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7563EA1" w14:textId="77777777" w:rsidR="009F579A" w:rsidRPr="00D1214F" w:rsidRDefault="006E28BE" w:rsidP="00D1214F">
      <w:pPr>
        <w:pStyle w:val="papertitle"/>
      </w:pPr>
      <w:bookmarkStart w:id="0" w:name="_GoBack"/>
      <w:bookmarkEnd w:id="0"/>
      <w:r w:rsidRPr="00F06CA2">
        <w:t>Producing 3D point cloud and digital eleva</w:t>
      </w:r>
      <w:r w:rsidR="00EA3E16">
        <w:t>tion models through the use of unmanned aerial v</w:t>
      </w:r>
      <w:r w:rsidRPr="00F06CA2">
        <w:t>ehicles, Historic St. Luke’s Church case study</w:t>
      </w:r>
    </w:p>
    <w:p w14:paraId="62AD5DC9" w14:textId="77777777" w:rsidR="009F579A" w:rsidRDefault="009F579A"/>
    <w:p w14:paraId="2FF3C3CF" w14:textId="77777777" w:rsidR="009F579A" w:rsidRDefault="009F579A">
      <w:pPr>
        <w:sectPr w:rsidR="009F579A">
          <w:pgSz w:w="12240" w:h="15840"/>
          <w:pgMar w:top="1080" w:right="893" w:bottom="1440" w:left="893" w:header="720" w:footer="720" w:gutter="0"/>
          <w:cols w:space="720"/>
          <w:docGrid w:linePitch="360"/>
        </w:sectPr>
      </w:pPr>
    </w:p>
    <w:p w14:paraId="35ABA33B" w14:textId="77777777" w:rsidR="009F579A" w:rsidRDefault="00AB5F24" w:rsidP="00D1214F">
      <w:pPr>
        <w:pStyle w:val="Author"/>
        <w:rPr>
          <w:rFonts w:eastAsia="Times New Roman"/>
        </w:rPr>
      </w:pPr>
      <w:r>
        <w:t>Tangee Beverly</w:t>
      </w:r>
      <w:r w:rsidR="00806110">
        <w:t xml:space="preserve">, </w:t>
      </w:r>
      <w:r w:rsidR="00B123A8">
        <w:t>Corneluis Holness</w:t>
      </w:r>
      <w:r w:rsidR="00806110">
        <w:t xml:space="preserve">, </w:t>
      </w:r>
      <w:r w:rsidR="00B1232F">
        <w:br/>
      </w:r>
      <w:r w:rsidR="00B123A8">
        <w:t>Nigel Pugh, Tori Wilbon</w:t>
      </w:r>
    </w:p>
    <w:p w14:paraId="14A1EFC5" w14:textId="77777777" w:rsidR="009F579A" w:rsidRDefault="00806110">
      <w:pPr>
        <w:pStyle w:val="Affiliation"/>
        <w:rPr>
          <w:rFonts w:eastAsia="Times New Roman"/>
        </w:rPr>
      </w:pPr>
      <w:r>
        <w:rPr>
          <w:rFonts w:eastAsia="Times New Roman"/>
        </w:rPr>
        <w:t xml:space="preserve">Center of Excellence in Remote Sensing </w:t>
      </w:r>
      <w:r w:rsidR="00B1232F">
        <w:rPr>
          <w:rFonts w:eastAsia="Times New Roman"/>
        </w:rPr>
        <w:br/>
      </w:r>
      <w:r>
        <w:rPr>
          <w:rFonts w:eastAsia="Times New Roman"/>
        </w:rPr>
        <w:t>Education and Research</w:t>
      </w:r>
    </w:p>
    <w:p w14:paraId="23780A2C" w14:textId="77777777" w:rsidR="009F579A" w:rsidRDefault="00806110">
      <w:pPr>
        <w:pStyle w:val="Affiliation"/>
      </w:pPr>
      <w:r>
        <w:rPr>
          <w:rFonts w:eastAsia="Times New Roman"/>
        </w:rPr>
        <w:t>Elizabeth City State University</w:t>
      </w:r>
    </w:p>
    <w:p w14:paraId="4F2AF6E7" w14:textId="77777777" w:rsidR="009F579A" w:rsidRDefault="00806110">
      <w:pPr>
        <w:pStyle w:val="Affiliation"/>
      </w:pPr>
      <w:r>
        <w:t>Elizabeth City</w:t>
      </w:r>
      <w:r w:rsidR="009F579A">
        <w:t>,</w:t>
      </w:r>
      <w:r w:rsidR="009F579A">
        <w:rPr>
          <w:rFonts w:eastAsia="Times New Roman"/>
        </w:rPr>
        <w:t xml:space="preserve"> </w:t>
      </w:r>
      <w:r>
        <w:t>North Carolina 27909</w:t>
      </w:r>
    </w:p>
    <w:p w14:paraId="3E4EC93F" w14:textId="77777777" w:rsidR="009F579A" w:rsidRDefault="004B0FC5">
      <w:pPr>
        <w:pStyle w:val="Author"/>
        <w:rPr>
          <w:rFonts w:eastAsia="Times New Roman"/>
        </w:rPr>
      </w:pPr>
      <w:r>
        <w:br w:type="column"/>
      </w:r>
      <w:r w:rsidR="00366B1C">
        <w:t xml:space="preserve">E. </w:t>
      </w:r>
      <w:r w:rsidR="00EC78A5">
        <w:t>Clay Swindell</w:t>
      </w:r>
    </w:p>
    <w:p w14:paraId="6F8B3ABE" w14:textId="77777777" w:rsidR="009F579A" w:rsidRDefault="003A4BF6">
      <w:pPr>
        <w:pStyle w:val="Affiliation"/>
        <w:ind w:right="-138"/>
        <w:rPr>
          <w:rFonts w:eastAsia="Times New Roman"/>
        </w:rPr>
      </w:pPr>
      <w:r>
        <w:rPr>
          <w:rFonts w:eastAsia="Times New Roman"/>
        </w:rPr>
        <w:t xml:space="preserve">North Carolina </w:t>
      </w:r>
      <w:r w:rsidR="009F579A">
        <w:rPr>
          <w:rFonts w:eastAsia="Times New Roman"/>
        </w:rPr>
        <w:t>D</w:t>
      </w:r>
      <w:r w:rsidR="009F579A">
        <w:t>ep</w:t>
      </w:r>
      <w:r>
        <w:t>artment of Cultural Resources</w:t>
      </w:r>
    </w:p>
    <w:p w14:paraId="4B598874" w14:textId="77777777" w:rsidR="009F579A" w:rsidRDefault="003A4BF6">
      <w:pPr>
        <w:pStyle w:val="Affiliation"/>
      </w:pPr>
      <w:r>
        <w:rPr>
          <w:rFonts w:eastAsia="Times New Roman"/>
        </w:rPr>
        <w:t>Museum of the Albemarle</w:t>
      </w:r>
    </w:p>
    <w:p w14:paraId="44D4A6AD" w14:textId="77777777" w:rsidR="009F579A" w:rsidRDefault="007801A7" w:rsidP="007801A7">
      <w:pPr>
        <w:pStyle w:val="Affiliation"/>
        <w:sectPr w:rsidR="009F579A">
          <w:type w:val="continuous"/>
          <w:pgSz w:w="12240" w:h="15840"/>
          <w:pgMar w:top="1080" w:right="893" w:bottom="1440" w:left="893" w:header="720" w:footer="720" w:gutter="0"/>
          <w:cols w:num="2" w:space="566" w:equalWidth="0">
            <w:col w:w="4855" w:space="566"/>
            <w:col w:w="5033"/>
          </w:cols>
          <w:docGrid w:linePitch="360"/>
        </w:sectPr>
      </w:pPr>
      <w:r>
        <w:t xml:space="preserve">Elizabeth </w:t>
      </w:r>
      <w:r w:rsidR="009F579A">
        <w:t>City,</w:t>
      </w:r>
      <w:r w:rsidR="009F579A">
        <w:rPr>
          <w:rFonts w:eastAsia="Times New Roman"/>
        </w:rPr>
        <w:t xml:space="preserve"> </w:t>
      </w:r>
      <w:r w:rsidR="004B0FC5">
        <w:rPr>
          <w:rFonts w:eastAsia="Times New Roman"/>
        </w:rPr>
        <w:t>North Car</w:t>
      </w:r>
    </w:p>
    <w:p w14:paraId="2D0B2134" w14:textId="77777777" w:rsidR="009F579A" w:rsidRDefault="009F579A"/>
    <w:p w14:paraId="1F058004" w14:textId="77777777" w:rsidR="009F579A" w:rsidRDefault="009F579A">
      <w:pPr>
        <w:sectPr w:rsidR="009F579A">
          <w:type w:val="continuous"/>
          <w:pgSz w:w="12240" w:h="15840"/>
          <w:pgMar w:top="1080" w:right="893" w:bottom="1440" w:left="893" w:header="720" w:footer="720" w:gutter="0"/>
          <w:cols w:space="720"/>
          <w:docGrid w:linePitch="360"/>
        </w:sectPr>
      </w:pPr>
    </w:p>
    <w:p w14:paraId="310CCECE" w14:textId="77777777" w:rsidR="00B123A8" w:rsidRPr="00CE1F54" w:rsidRDefault="009F579A" w:rsidP="00CE1F54">
      <w:pPr>
        <w:pStyle w:val="Abstract"/>
      </w:pPr>
      <w:r w:rsidRPr="00B123A8">
        <w:rPr>
          <w:i/>
        </w:rPr>
        <w:t>Abstract</w:t>
      </w:r>
      <w:r w:rsidRPr="00B123A8">
        <w:t>—</w:t>
      </w:r>
      <w:r w:rsidR="006E28BE" w:rsidRPr="006E28BE">
        <w:t xml:space="preserve"> </w:t>
      </w:r>
      <w:r w:rsidR="006E28BE" w:rsidRPr="00541D39">
        <w:t>This research project was initiated to demonstrate the ability of Unmanned Aerial Vehicles (UAV) to gather elevation and 3D data using only a visible light camera.  </w:t>
      </w:r>
      <w:r w:rsidR="00555C5E">
        <w:t>The</w:t>
      </w:r>
      <w:r w:rsidR="006E28BE" w:rsidRPr="00541D39">
        <w:t xml:space="preserve"> chosen test case was the structure and property associated with Historic St. Luke’s Church. This historic property represents Virginia’s oldest standing church built in the late 17th century.  While the property area associated with the</w:t>
      </w:r>
      <w:r w:rsidR="003305A6">
        <w:t xml:space="preserve"> church covers several acres, The UAV team</w:t>
      </w:r>
      <w:r w:rsidR="006E28BE" w:rsidRPr="00541D39">
        <w:t xml:space="preserve"> chose to focus on the historic structure and immediate surrounding </w:t>
      </w:r>
      <w:r w:rsidR="00555C5E" w:rsidRPr="00541D39">
        <w:t>area.</w:t>
      </w:r>
      <w:r w:rsidR="00555C5E">
        <w:t xml:space="preserve"> The</w:t>
      </w:r>
      <w:r w:rsidR="006E28BE" w:rsidRPr="00541D39">
        <w:t xml:space="preserve"> intention was to fly a DJI Phantom 2 Vision+ UAV along a gridded flight plan designed to capture an array of images at defined intervals. These images were subsequently processed with the Pix4d software to produce an image mosaic of the gridded area, a 3d point cloud and digital elevation model (DEM), and finally a 3D model</w:t>
      </w:r>
      <w:r w:rsidR="00555C5E">
        <w:t xml:space="preserve"> of the historic structure. The</w:t>
      </w:r>
      <w:r w:rsidR="006E28BE" w:rsidRPr="00541D39">
        <w:t xml:space="preserve"> dataset will expand on the historical and </w:t>
      </w:r>
      <w:r w:rsidR="00555C5E">
        <w:t xml:space="preserve">the </w:t>
      </w:r>
      <w:r w:rsidR="006E28BE" w:rsidRPr="00541D39">
        <w:t>geographic placement of the structure and will assist Historic St. Luke's in directing future archaeological and lan</w:t>
      </w:r>
      <w:r w:rsidR="00CE1F54">
        <w:t>dscape studies on the property.</w:t>
      </w:r>
    </w:p>
    <w:p w14:paraId="536674E6" w14:textId="77777777" w:rsidR="009F579A" w:rsidRPr="00392CD9" w:rsidRDefault="005E6718" w:rsidP="00B123A8">
      <w:pPr>
        <w:pStyle w:val="keywords"/>
        <w:ind w:firstLine="0"/>
        <w:rPr>
          <w:highlight w:val="yellow"/>
        </w:rPr>
      </w:pPr>
      <w:r>
        <w:rPr>
          <w:i/>
        </w:rPr>
        <w:t>Keyw</w:t>
      </w:r>
      <w:r w:rsidR="00392CD9" w:rsidRPr="00392CD9">
        <w:rPr>
          <w:i/>
        </w:rPr>
        <w:t>ords</w:t>
      </w:r>
      <w:r w:rsidR="009F579A" w:rsidRPr="00392CD9">
        <w:rPr>
          <w:rFonts w:eastAsia="Times New Roman"/>
        </w:rPr>
        <w:t>—</w:t>
      </w:r>
      <w:r w:rsidR="00392CD9" w:rsidRPr="00392CD9">
        <w:t xml:space="preserve">archaeology, aerial imagery, DJI Phantom 2 Vision+, drone, </w:t>
      </w:r>
      <w:r w:rsidR="00553699">
        <w:t>UAV</w:t>
      </w:r>
    </w:p>
    <w:p w14:paraId="1C9F8103" w14:textId="77777777" w:rsidR="009F579A" w:rsidRDefault="00EC78A5" w:rsidP="00EA3E16">
      <w:pPr>
        <w:pStyle w:val="Heading1"/>
      </w:pPr>
      <w:r>
        <w:t>i</w:t>
      </w:r>
      <w:r w:rsidR="009F579A">
        <w:t>ntroduction</w:t>
      </w:r>
      <w:r w:rsidR="009F579A">
        <w:rPr>
          <w:rFonts w:eastAsia="Times New Roman"/>
        </w:rPr>
        <w:t xml:space="preserve"> </w:t>
      </w:r>
    </w:p>
    <w:p w14:paraId="2E250152" w14:textId="77777777" w:rsidR="006E28BE" w:rsidRPr="00EA3E16" w:rsidRDefault="006E28BE" w:rsidP="00EA3E16">
      <w:pPr>
        <w:pStyle w:val="BodyText"/>
      </w:pPr>
      <w:r w:rsidRPr="00541D39">
        <w:t xml:space="preserve">Throughout previous years, the use of </w:t>
      </w:r>
      <w:r w:rsidR="00553699">
        <w:t>UAV</w:t>
      </w:r>
      <w:r w:rsidRPr="00541D39">
        <w:t xml:space="preserve"> technology has become more prevalent in today's society. </w:t>
      </w:r>
      <w:r w:rsidR="00553699">
        <w:t>UAV</w:t>
      </w:r>
      <w:r w:rsidRPr="00541D39">
        <w:t xml:space="preserve">s have emerged from expensive unconventional property to being used for inexpensive personal recreational use. The accessibility to </w:t>
      </w:r>
      <w:r w:rsidR="00553699">
        <w:t>UAV</w:t>
      </w:r>
      <w:r w:rsidRPr="00541D39">
        <w:t>s and its capabilities offer advantages in obtaining aerial imagery and structural elevation models that have many applications including uses in humanitarian response, environmental studies, remote sensing research, and archaeological studies.</w:t>
      </w:r>
    </w:p>
    <w:p w14:paraId="5CB0673A" w14:textId="77777777" w:rsidR="006E28BE" w:rsidRDefault="006E28BE" w:rsidP="00D1214F">
      <w:pPr>
        <w:pStyle w:val="BodyText"/>
      </w:pPr>
      <w:r w:rsidRPr="00541D39">
        <w:t xml:space="preserve">Evaluating emerging technologies like </w:t>
      </w:r>
      <w:r w:rsidR="00553699">
        <w:t>UAV</w:t>
      </w:r>
      <w:r w:rsidRPr="00541D39">
        <w:t xml:space="preserve">s have always aided archaeology and provided archaeologists with the ability to identify and study sites without having to disturb them. Remote sensing, as it is called, affords researchers the ability to study sites and landscapes in a non-destructive manner and allows them to focus their limited resources on areas likely to yield results. While the process of remote sensing archaeological sites has been around for many decades, modern </w:t>
      </w:r>
      <w:r w:rsidRPr="00541D39">
        <w:t xml:space="preserve">advances in </w:t>
      </w:r>
      <w:r w:rsidR="00553699">
        <w:t>UAV</w:t>
      </w:r>
      <w:r w:rsidRPr="00541D39">
        <w:t xml:space="preserve"> technology make it much more accessible to smaller teams and projects.</w:t>
      </w:r>
    </w:p>
    <w:p w14:paraId="7674FE00" w14:textId="77777777" w:rsidR="006E28BE" w:rsidRPr="00541D39" w:rsidRDefault="006E28BE" w:rsidP="00D1214F">
      <w:pPr>
        <w:pStyle w:val="BodyText"/>
      </w:pPr>
      <w:r w:rsidRPr="00541D39">
        <w:t xml:space="preserve">Researchers and students at the Center of Excellence in Remote Sensing Education and Research (CERSER) program </w:t>
      </w:r>
      <w:r w:rsidRPr="00121466">
        <w:t>at Elizabeth City State University</w:t>
      </w:r>
      <w:r w:rsidRPr="00541D39">
        <w:t xml:space="preserve"> decided to explore the potential of </w:t>
      </w:r>
      <w:r w:rsidR="00553699">
        <w:t>UAV</w:t>
      </w:r>
      <w:r w:rsidRPr="00541D39">
        <w:t>s to aid archaeological studies in the region.  The primary goal of this research was to produce aerial imagery from which structural and elevation models could be generated. The team focused on the historical landmark St. Luke's Church located in Smithfield, Virginia.</w:t>
      </w:r>
    </w:p>
    <w:p w14:paraId="01412F5A" w14:textId="77777777" w:rsidR="00366B1C" w:rsidRDefault="00366B1C" w:rsidP="00EA3E16">
      <w:pPr>
        <w:pStyle w:val="Heading1"/>
      </w:pPr>
      <w:r>
        <w:t>Objective</w:t>
      </w:r>
    </w:p>
    <w:p w14:paraId="3CC25228" w14:textId="77777777" w:rsidR="00366B1C" w:rsidRPr="00D1214F" w:rsidRDefault="006E28BE" w:rsidP="00D1214F">
      <w:pPr>
        <w:pStyle w:val="BodyText"/>
      </w:pPr>
      <w:r w:rsidRPr="006E28BE">
        <w:t xml:space="preserve">The primary objective for this project was to produce aerial imagery from which structural and elevation models could be generated. A secondary objective was to make this data available to the church so that it could be used in future archaeological and landscape studies. To achieve these objectives, </w:t>
      </w:r>
      <w:r w:rsidR="00555C5E">
        <w:t>The project</w:t>
      </w:r>
      <w:r w:rsidRPr="006E28BE">
        <w:t xml:space="preserve"> made use of an </w:t>
      </w:r>
      <w:r w:rsidR="00553699">
        <w:t>UAV</w:t>
      </w:r>
      <w:r w:rsidRPr="006E28BE">
        <w:t xml:space="preserve"> platform equipped with a visible light camera to produce a series of images the software coul</w:t>
      </w:r>
      <w:r w:rsidR="00D1214F">
        <w:t>d interpolate 3D information.</w:t>
      </w:r>
    </w:p>
    <w:p w14:paraId="05D6A6CC" w14:textId="77777777" w:rsidR="00692C76" w:rsidRDefault="00DF268F" w:rsidP="00D1214F">
      <w:pPr>
        <w:pStyle w:val="Heading1"/>
      </w:pPr>
      <w:r>
        <w:t>methodology</w:t>
      </w:r>
    </w:p>
    <w:p w14:paraId="16C98C05" w14:textId="77777777" w:rsidR="00B123A8" w:rsidRDefault="00871E30" w:rsidP="00D1214F">
      <w:pPr>
        <w:pStyle w:val="Heading2"/>
      </w:pPr>
      <w:r>
        <w:t>Area of Interest (A</w:t>
      </w:r>
      <w:r w:rsidR="00DF268F">
        <w:t>OI)</w:t>
      </w:r>
      <w:r w:rsidR="00FD0BE7">
        <w:t xml:space="preserve"> </w:t>
      </w:r>
    </w:p>
    <w:p w14:paraId="4D0D603A" w14:textId="77777777" w:rsidR="005D3173" w:rsidRPr="00F929BF" w:rsidRDefault="003305A6" w:rsidP="00B1232F">
      <w:pPr>
        <w:pStyle w:val="BodyText"/>
      </w:pPr>
      <w:r>
        <w:t>The</w:t>
      </w:r>
      <w:r w:rsidR="00871E30">
        <w:t xml:space="preserve"> Area of Interest (AO</w:t>
      </w:r>
      <w:r>
        <w:t>I) was</w:t>
      </w:r>
      <w:r w:rsidR="00692C76" w:rsidRPr="00F929BF">
        <w:t xml:space="preserve"> St. Luke’s</w:t>
      </w:r>
      <w:r w:rsidR="00B123A8" w:rsidRPr="00F929BF">
        <w:t xml:space="preserve"> is a historical landmark located in Smithfield, Virginia</w:t>
      </w:r>
      <w:r w:rsidR="006E28BE" w:rsidRPr="00F929BF">
        <w:t xml:space="preserve"> (Fig</w:t>
      </w:r>
      <w:r w:rsidR="00555C5E">
        <w:t>ure</w:t>
      </w:r>
      <w:r w:rsidR="006E28BE" w:rsidRPr="00F929BF">
        <w:t xml:space="preserve"> 1</w:t>
      </w:r>
      <w:r w:rsidR="00AC7BDF" w:rsidRPr="00F929BF">
        <w:t xml:space="preserve"> &amp; Fig</w:t>
      </w:r>
      <w:r w:rsidR="00555C5E">
        <w:t>ure</w:t>
      </w:r>
      <w:r w:rsidR="00AC7BDF" w:rsidRPr="00F929BF">
        <w:t xml:space="preserve"> 2</w:t>
      </w:r>
      <w:r w:rsidR="006E28BE" w:rsidRPr="00F929BF">
        <w:t>)</w:t>
      </w:r>
      <w:r w:rsidR="00555C5E">
        <w:t xml:space="preserve"> [2].</w:t>
      </w:r>
      <w:r w:rsidR="00B123A8" w:rsidRPr="00F929BF">
        <w:t xml:space="preserve"> St. Luke's was previously known </w:t>
      </w:r>
      <w:r w:rsidR="006E28BE" w:rsidRPr="00F929BF">
        <w:t>as The</w:t>
      </w:r>
      <w:r w:rsidR="00B123A8" w:rsidRPr="00F929BF">
        <w:t xml:space="preserve"> Newport Parish Church, also known as the </w:t>
      </w:r>
      <w:r w:rsidR="006E28BE" w:rsidRPr="00F929BF">
        <w:t>“Old</w:t>
      </w:r>
      <w:r w:rsidR="00B123A8" w:rsidRPr="00F929BF">
        <w:t xml:space="preserve"> Brick C</w:t>
      </w:r>
      <w:r w:rsidR="00B123A8" w:rsidRPr="00B1232F">
        <w:t>h</w:t>
      </w:r>
      <w:r w:rsidR="00B123A8" w:rsidRPr="00F929BF">
        <w:t>urch</w:t>
      </w:r>
      <w:r w:rsidR="006E28BE" w:rsidRPr="00F929BF">
        <w:t>”.</w:t>
      </w:r>
      <w:r w:rsidR="00B123A8" w:rsidRPr="00F929BF">
        <w:t xml:space="preserve"> St Luke’s is considered to be one of the oldest surviving ecclesiastical buildings in the state of Virginia. Longstanding tradition says it was built in the early 1630’s </w:t>
      </w:r>
      <w:r w:rsidR="006E28BE" w:rsidRPr="00F929BF">
        <w:t>however a</w:t>
      </w:r>
      <w:r w:rsidR="00B123A8" w:rsidRPr="00F929BF">
        <w:t xml:space="preserve"> more recent dendrochronology study points to the original structure being buil</w:t>
      </w:r>
      <w:r w:rsidR="00871E30">
        <w:t>t</w:t>
      </w:r>
      <w:r w:rsidR="00B123A8" w:rsidRPr="00F929BF">
        <w:t xml:space="preserve"> in the early 1680’s. This church is a brick building with a unique tower with gothic styling. Reverend W.</w:t>
      </w:r>
      <w:r w:rsidR="00871E30">
        <w:t xml:space="preserve"> </w:t>
      </w:r>
      <w:r w:rsidR="00B123A8" w:rsidRPr="00F929BF">
        <w:t>G.</w:t>
      </w:r>
      <w:r w:rsidR="00871E30">
        <w:t xml:space="preserve"> </w:t>
      </w:r>
      <w:r w:rsidR="00B123A8" w:rsidRPr="00F929BF">
        <w:t>H</w:t>
      </w:r>
      <w:r w:rsidR="00871E30">
        <w:t>.</w:t>
      </w:r>
      <w:r w:rsidR="00B123A8" w:rsidRPr="00F929BF">
        <w:t xml:space="preserve"> Jones informally renamed the church </w:t>
      </w:r>
      <w:r w:rsidR="006E28BE" w:rsidRPr="00F929BF">
        <w:t>St. Luke’s</w:t>
      </w:r>
      <w:r w:rsidR="00B123A8" w:rsidRPr="00F929BF">
        <w:t xml:space="preserve"> in 1828.</w:t>
      </w:r>
    </w:p>
    <w:p w14:paraId="153164B1" w14:textId="77777777" w:rsidR="00BC3A39" w:rsidRDefault="00BC3A39" w:rsidP="00D1214F">
      <w:pPr>
        <w:pStyle w:val="BodyText"/>
      </w:pPr>
      <w:r w:rsidRPr="00692C76">
        <w:rPr>
          <w:rFonts w:ascii="Arial" w:hAnsi="Arial" w:cs="Arial"/>
          <w:noProof/>
          <w:color w:val="000000"/>
          <w:lang w:eastAsia="en-US"/>
        </w:rPr>
        <w:lastRenderedPageBreak/>
        <w:drawing>
          <wp:inline distT="0" distB="0" distL="0" distR="0" wp14:anchorId="75953D92" wp14:editId="79680A03">
            <wp:extent cx="2770632" cy="2340864"/>
            <wp:effectExtent l="0" t="0" r="0" b="0"/>
            <wp:docPr id="21" name="Picture 21" descr="https://lh5.googleusercontent.com/3H2oD0sIMhrh36aYgN8uWOYFU2-6YdMl1PpUQ9cslxfGTVdrRMFZzRzS5w7SC6KO9tf1GO5sbiauYB9lCCWZLbsI-jnFZs6OZt7wFX1ND1E5Gj0ZiVX0vRl1SESRD8jImXRIHR1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H2oD0sIMhrh36aYgN8uWOYFU2-6YdMl1PpUQ9cslxfGTVdrRMFZzRzS5w7SC6KO9tf1GO5sbiauYB9lCCWZLbsI-jnFZs6OZt7wFX1ND1E5Gj0ZiVX0vRl1SESRD8jImXRIHR1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0632" cy="2340864"/>
                    </a:xfrm>
                    <a:prstGeom prst="rect">
                      <a:avLst/>
                    </a:prstGeom>
                    <a:noFill/>
                    <a:ln>
                      <a:noFill/>
                    </a:ln>
                  </pic:spPr>
                </pic:pic>
              </a:graphicData>
            </a:graphic>
          </wp:inline>
        </w:drawing>
      </w:r>
    </w:p>
    <w:p w14:paraId="22F0A90D" w14:textId="77777777" w:rsidR="00BC3A39" w:rsidRDefault="00871E30" w:rsidP="00BC3A39">
      <w:pPr>
        <w:pStyle w:val="figurecaption"/>
        <w:numPr>
          <w:ilvl w:val="0"/>
          <w:numId w:val="0"/>
        </w:numPr>
      </w:pPr>
      <w:r>
        <w:t>Fig</w:t>
      </w:r>
      <w:r w:rsidR="00BC3A39">
        <w:t xml:space="preserve"> 1</w:t>
      </w:r>
      <w:r w:rsidR="00BC3A39" w:rsidRPr="002D7B37">
        <w:t xml:space="preserve">. Area of Interest located </w:t>
      </w:r>
      <w:r w:rsidR="00BC3A39">
        <w:t>in Smithfield, V</w:t>
      </w:r>
      <w:r>
        <w:t>A</w:t>
      </w:r>
    </w:p>
    <w:p w14:paraId="05922DE5" w14:textId="77777777" w:rsidR="00B123A8" w:rsidRPr="00F929BF" w:rsidRDefault="00BC3A39" w:rsidP="00D1214F">
      <w:pPr>
        <w:pStyle w:val="BodyText"/>
      </w:pPr>
      <w:r>
        <w:t>T</w:t>
      </w:r>
      <w:r w:rsidR="00B123A8" w:rsidRPr="00F929BF">
        <w:t>he church was designated a National Historic Landmark by the Secretary of the Interior in 1960; it was then listed in the National Register of Historic places in 1966 and the Virginia Landmarks Register in 1969</w:t>
      </w:r>
      <w:r w:rsidR="00555C5E">
        <w:t xml:space="preserve"> [4]</w:t>
      </w:r>
      <w:r w:rsidR="00B123A8" w:rsidRPr="00F929BF">
        <w:t>. Most recently, Historic St. Luke’s Restoration, Inc. conveyed an historic preservation easement over a 1.0-acre portion of the property to the VDHR in September 2010 as a condition of a Save America’s Treasures grant.</w:t>
      </w:r>
    </w:p>
    <w:p w14:paraId="53F75952" w14:textId="77777777" w:rsidR="005D3173" w:rsidRPr="005D3173" w:rsidRDefault="00B123A8" w:rsidP="00D1214F">
      <w:pPr>
        <w:pStyle w:val="BodyText"/>
      </w:pPr>
      <w:r w:rsidRPr="00B123A8">
        <w:t xml:space="preserve">St. Luke’s church has had previous archaeological investigations and excavations. The first excavation took place in 1894. Colonel Joseph Bridger was removed from his plantation and buried in the church’s chancel. In the 1950’s excavations were revealed three successive masonry floors. The first archaeological investigation took place in </w:t>
      </w:r>
      <w:r w:rsidR="005D3173" w:rsidRPr="005D3173">
        <w:t>January 2007 when Archaeological &amp; Cultural Solutions Inc. (</w:t>
      </w:r>
      <w:r w:rsidR="006E28BE" w:rsidRPr="005D3173">
        <w:t>ACS) and</w:t>
      </w:r>
      <w:r w:rsidR="005D3173" w:rsidRPr="005D3173">
        <w:t xml:space="preserve"> the Smithsonian Institution analyzed the remains of Colonel Joseph Bridger. In the same year ACS monitored the trenching for a new </w:t>
      </w:r>
      <w:r w:rsidR="006E28BE" w:rsidRPr="005D3173">
        <w:t>storm water</w:t>
      </w:r>
      <w:r w:rsidR="005D3173" w:rsidRPr="005D3173">
        <w:t xml:space="preserve"> drainage system. The excavations of the trenches measured 60 feet long, 5 </w:t>
      </w:r>
      <w:r w:rsidR="006E28BE" w:rsidRPr="005D3173">
        <w:t>feet wide</w:t>
      </w:r>
      <w:r w:rsidR="005D3173" w:rsidRPr="005D3173">
        <w:t>, and 2 feet deep. These excavations bore ten unmarked graves.</w:t>
      </w:r>
    </w:p>
    <w:p w14:paraId="532A824B" w14:textId="77777777" w:rsidR="004C3CCD" w:rsidRPr="00D1214F" w:rsidRDefault="00CE0F43" w:rsidP="00D1214F">
      <w:pPr>
        <w:pStyle w:val="bulletlist"/>
        <w:numPr>
          <w:ilvl w:val="0"/>
          <w:numId w:val="0"/>
        </w:numPr>
      </w:pPr>
      <w:r w:rsidRPr="005D3173">
        <w:rPr>
          <w:rFonts w:ascii="Arial" w:eastAsia="Times New Roman" w:hAnsi="Arial" w:cs="Arial"/>
          <w:noProof/>
          <w:color w:val="000000"/>
          <w:sz w:val="24"/>
          <w:szCs w:val="24"/>
          <w:lang w:eastAsia="en-US"/>
        </w:rPr>
        <w:drawing>
          <wp:inline distT="0" distB="0" distL="0" distR="0" wp14:anchorId="27551E96" wp14:editId="07831FF6">
            <wp:extent cx="2880360" cy="2121408"/>
            <wp:effectExtent l="0" t="0" r="0" b="12700"/>
            <wp:docPr id="22" name="Picture 22" descr="https://lh5.googleusercontent.com/Rpb868qs2uXHU4_T0Uwf7j9DC43CwQB7cTHOuoc1RQt872RCwLbjlPfcM9skDiJ6aEKFIFfJf6CPmJetX79v_eee2VxVsX177_HxtsFEZ0CNDn_a-XYW5IgGPZYtU_pjt-Q2iB-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pb868qs2uXHU4_T0Uwf7j9DC43CwQB7cTHOuoc1RQt872RCwLbjlPfcM9skDiJ6aEKFIFfJf6CPmJetX79v_eee2VxVsX177_HxtsFEZ0CNDn_a-XYW5IgGPZYtU_pjt-Q2iB-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2121408"/>
                    </a:xfrm>
                    <a:prstGeom prst="rect">
                      <a:avLst/>
                    </a:prstGeom>
                    <a:noFill/>
                    <a:ln>
                      <a:noFill/>
                    </a:ln>
                    <a:effectLst>
                      <a:softEdge rad="0"/>
                    </a:effectLst>
                  </pic:spPr>
                </pic:pic>
              </a:graphicData>
            </a:graphic>
          </wp:inline>
        </w:drawing>
      </w:r>
    </w:p>
    <w:p w14:paraId="20D5597B" w14:textId="77777777" w:rsidR="00947212" w:rsidRPr="00D1214F" w:rsidRDefault="00AC7BDF" w:rsidP="00BC3A39">
      <w:pPr>
        <w:pStyle w:val="figurecaption"/>
        <w:numPr>
          <w:ilvl w:val="0"/>
          <w:numId w:val="0"/>
        </w:numPr>
        <w:rPr>
          <w:lang w:eastAsia="zh-CN"/>
        </w:rPr>
      </w:pPr>
      <w:r w:rsidRPr="00AC7BDF">
        <w:rPr>
          <w:lang w:eastAsia="zh-CN"/>
        </w:rPr>
        <w:t>Fig 2. Aerial Image of Historic St. Luke’s Church</w:t>
      </w:r>
    </w:p>
    <w:p w14:paraId="33D67C2E" w14:textId="77777777" w:rsidR="004C3CCD" w:rsidRPr="00D1214F" w:rsidRDefault="00366B1C" w:rsidP="00BC3A39">
      <w:pPr>
        <w:pStyle w:val="Heading2"/>
      </w:pPr>
      <w:r>
        <w:t>Equipment</w:t>
      </w:r>
    </w:p>
    <w:p w14:paraId="4666C8E7" w14:textId="77777777" w:rsidR="00F929BF" w:rsidRDefault="00366B1C" w:rsidP="00D1214F">
      <w:pPr>
        <w:pStyle w:val="BodyText"/>
      </w:pPr>
      <w:r w:rsidRPr="009A793A">
        <w:t xml:space="preserve">The primary piece of equipment used to conduct this research was the DJI Phantom 2 Vision+ </w:t>
      </w:r>
      <w:r w:rsidR="00553699">
        <w:t>UAV</w:t>
      </w:r>
      <w:r w:rsidRPr="009A793A">
        <w:t xml:space="preserve"> with a built-in Naza-M V2 Flight Control System and integrated gimbal and camera</w:t>
      </w:r>
      <w:r w:rsidR="00AC7BDF">
        <w:t xml:space="preserve"> (Fig</w:t>
      </w:r>
      <w:r w:rsidR="00555C5E">
        <w:t>ure</w:t>
      </w:r>
      <w:r w:rsidR="00AC7BDF">
        <w:t xml:space="preserve"> 3</w:t>
      </w:r>
      <w:r>
        <w:t>)</w:t>
      </w:r>
      <w:r w:rsidRPr="009A793A">
        <w:t xml:space="preserve"> [</w:t>
      </w:r>
      <w:r>
        <w:t>1</w:t>
      </w:r>
      <w:r w:rsidRPr="009A793A">
        <w:t xml:space="preserve">]. The Phantom 2 Vision+ is a </w:t>
      </w:r>
      <w:r w:rsidR="00D96DF2" w:rsidRPr="009A793A">
        <w:t>two-pound</w:t>
      </w:r>
      <w:r w:rsidRPr="009A793A">
        <w:t xml:space="preserve"> remote-controlled </w:t>
      </w:r>
      <w:r w:rsidR="00D96DF2" w:rsidRPr="009A793A">
        <w:t>quad copter</w:t>
      </w:r>
      <w:r w:rsidRPr="009A793A">
        <w:t xml:space="preserve"> that contains four rotating wings capable of stable flight and taking high resolution pictures and video.</w:t>
      </w:r>
    </w:p>
    <w:p w14:paraId="703617BD" w14:textId="77777777" w:rsidR="00BC3A39" w:rsidRDefault="00BC3A39" w:rsidP="00BC3A39">
      <w:pPr>
        <w:pStyle w:val="BodyText"/>
      </w:pPr>
      <w:r>
        <w:rPr>
          <w:noProof/>
          <w:lang w:eastAsia="en-US"/>
        </w:rPr>
        <w:drawing>
          <wp:inline distT="0" distB="0" distL="0" distR="0" wp14:anchorId="4C6DCE13" wp14:editId="2B87811A">
            <wp:extent cx="2510819" cy="2020570"/>
            <wp:effectExtent l="0" t="0" r="3810" b="11430"/>
            <wp:docPr id="2" name="Picture 2" descr="20160305_1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305_1015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580" cy="2028425"/>
                    </a:xfrm>
                    <a:prstGeom prst="rect">
                      <a:avLst/>
                    </a:prstGeom>
                    <a:noFill/>
                    <a:ln>
                      <a:noFill/>
                    </a:ln>
                  </pic:spPr>
                </pic:pic>
              </a:graphicData>
            </a:graphic>
          </wp:inline>
        </w:drawing>
      </w:r>
    </w:p>
    <w:p w14:paraId="663994FC" w14:textId="77777777" w:rsidR="00BC3A39" w:rsidRPr="00BC3A39" w:rsidRDefault="00BC3A39" w:rsidP="00BC3A39">
      <w:pPr>
        <w:pStyle w:val="figurecaption"/>
        <w:numPr>
          <w:ilvl w:val="0"/>
          <w:numId w:val="0"/>
        </w:numPr>
      </w:pPr>
      <w:r w:rsidRPr="00AC7BDF">
        <w:t xml:space="preserve">Fig 3. </w:t>
      </w:r>
      <w:r w:rsidR="00871E30" w:rsidRPr="00AC7BDF">
        <w:t>DJI Phantom</w:t>
      </w:r>
      <w:r w:rsidRPr="00AC7BDF">
        <w:t xml:space="preserve"> 2 Vison+ </w:t>
      </w:r>
      <w:r w:rsidR="00553699">
        <w:t>UAV</w:t>
      </w:r>
    </w:p>
    <w:p w14:paraId="4A1573F8" w14:textId="77777777" w:rsidR="00366B1C" w:rsidRPr="009A793A" w:rsidRDefault="00366B1C" w:rsidP="00BC3A39">
      <w:pPr>
        <w:pStyle w:val="BodyText"/>
      </w:pPr>
      <w:r w:rsidRPr="009A793A">
        <w:t>The video is captured at 1080 pixels/30 frames per second and 720 pixels/60 frames per second, and contains the option for the us</w:t>
      </w:r>
      <w:r>
        <w:t>er to shoot slow motion video [1</w:t>
      </w:r>
      <w:r w:rsidRPr="009A793A">
        <w:t xml:space="preserve">]. The JPEG type photos taken at 14 megapixels are captured by the camera operated on a stabilizer, which is a benefit that eliminates unsteady video and images caused by the four motors. The </w:t>
      </w:r>
      <w:r w:rsidR="00553699">
        <w:t>UAV</w:t>
      </w:r>
      <w:r w:rsidRPr="009A793A">
        <w:t xml:space="preserve"> can operate autonomously or with minimal pilot training, fly at and up to 1000 ft. in calm wind and as fast as 15 meters/second with the four basic directions of flight pitch (forwards and backwards), roll (left and right), elevator (up and down) and ya</w:t>
      </w:r>
      <w:r>
        <w:t>w (turn left or right) [1</w:t>
      </w:r>
      <w:r w:rsidRPr="009A793A">
        <w:t xml:space="preserve">]. The DJI has a built-in inertial sensor and a barometric altimeter that measures both attitude and altitude. Also, the </w:t>
      </w:r>
      <w:r w:rsidR="00D96DF2" w:rsidRPr="009A793A">
        <w:t>quad copter</w:t>
      </w:r>
      <w:r w:rsidRPr="009A793A">
        <w:t xml:space="preserve"> operates on a flight tim</w:t>
      </w:r>
      <w:r>
        <w:t>e of approximately 25 minutes [1</w:t>
      </w:r>
      <w:r w:rsidRPr="009A793A">
        <w:t xml:space="preserve">]. </w:t>
      </w:r>
    </w:p>
    <w:p w14:paraId="340EC491" w14:textId="77777777" w:rsidR="00366B1C" w:rsidRDefault="00366B1C" w:rsidP="00366B1C">
      <w:pPr>
        <w:pStyle w:val="BodyText"/>
      </w:pPr>
      <w:r w:rsidRPr="00AF5FA9">
        <w:t xml:space="preserve">In retrospect, the DJI Phantom 2 Vision+ </w:t>
      </w:r>
      <w:r w:rsidR="00553699">
        <w:t>UAV</w:t>
      </w:r>
      <w:r w:rsidRPr="00AF5FA9">
        <w:t xml:space="preserve"> turned out to be very cost effective and versatile regarding </w:t>
      </w:r>
      <w:r>
        <w:t>its numerous functions and uses.</w:t>
      </w:r>
    </w:p>
    <w:p w14:paraId="3597AF7D" w14:textId="77777777" w:rsidR="009F579A" w:rsidRDefault="00DF268F">
      <w:pPr>
        <w:pStyle w:val="Heading2"/>
      </w:pPr>
      <w:r>
        <w:t>Developing a Flight Plan</w:t>
      </w:r>
    </w:p>
    <w:p w14:paraId="17342CD3" w14:textId="77777777" w:rsidR="00121466" w:rsidRPr="00EA3E16" w:rsidRDefault="00AC7BDF" w:rsidP="00EA3E16">
      <w:pPr>
        <w:pStyle w:val="BodyText"/>
      </w:pPr>
      <w:r w:rsidRPr="00F929BF">
        <w:t>Pix4d iOS application was utilized on an iPhone 6s for the creation of creating three flight plans. The paramete</w:t>
      </w:r>
      <w:r w:rsidR="00C21C4E">
        <w:t>rs for</w:t>
      </w:r>
      <w:r w:rsidR="003305A6">
        <w:t xml:space="preserve"> the flights taken</w:t>
      </w:r>
      <w:r w:rsidR="00C21C4E">
        <w:t xml:space="preserve"> were 125 x 89</w:t>
      </w:r>
      <w:r w:rsidRPr="00F929BF">
        <w:t xml:space="preserve"> meters, wh</w:t>
      </w:r>
      <w:r w:rsidR="003305A6">
        <w:t>ich is large enough to cover the area of i</w:t>
      </w:r>
      <w:r w:rsidRPr="00F929BF">
        <w:t>nterest</w:t>
      </w:r>
      <w:r w:rsidR="00121466" w:rsidRPr="00F929BF">
        <w:t xml:space="preserve"> (Fig</w:t>
      </w:r>
      <w:r w:rsidR="00555C5E">
        <w:t>ure</w:t>
      </w:r>
      <w:r w:rsidR="00121466" w:rsidRPr="00F929BF">
        <w:t xml:space="preserve"> 4)</w:t>
      </w:r>
      <w:r w:rsidR="00871E30">
        <w:t>.</w:t>
      </w:r>
      <w:r w:rsidRPr="00F929BF">
        <w:t xml:space="preserve"> A total of two aerial image flights were taken, with the longest flight time recording at 8 minutes and 58 seconds.  A third and final (manual) flight was taken using to record oblique images and video of St. Luke’s church at 150 feet. There were a total of 147 pictures taking during the three on-site </w:t>
      </w:r>
      <w:r w:rsidR="00121466" w:rsidRPr="00F929BF">
        <w:t>flights. This</w:t>
      </w:r>
      <w:r w:rsidRPr="00F929BF">
        <w:t xml:space="preserve"> overlap is necessary for the creation of the larger mosaic. </w:t>
      </w:r>
    </w:p>
    <w:p w14:paraId="47A84908" w14:textId="77777777" w:rsidR="00D86ED7" w:rsidRPr="00AC7BDF" w:rsidRDefault="00AC7BDF" w:rsidP="00D86ED7">
      <w:pPr>
        <w:pStyle w:val="BodyText"/>
      </w:pPr>
      <w:r w:rsidRPr="00F929BF">
        <w:t xml:space="preserve">Despite the </w:t>
      </w:r>
      <w:r w:rsidR="00553699">
        <w:t>UAV</w:t>
      </w:r>
      <w:r w:rsidRPr="00F929BF">
        <w:t xml:space="preserve">’s ability to fly missions on its own, it is still necessary to plot the linear transects prior to flight. It is also important to plot out the mission onsite as obstacles such as trees and power lines pose a threat to successful flight </w:t>
      </w:r>
      <w:r w:rsidRPr="00F929BF">
        <w:lastRenderedPageBreak/>
        <w:t>operation. Prior to flying, the team chose a location free of obstructions for take-off and orient</w:t>
      </w:r>
      <w:r w:rsidR="00871E30">
        <w:t>ed the transect grid over the AOI</w:t>
      </w:r>
      <w:r w:rsidRPr="00F929BF">
        <w:t xml:space="preserve"> The St. Luke’s parking lot was a respectable location for the DJI Phantom 2 to take off and be clear of obstructions. In addition to launching the flight from the parking lot, the altitude of the flight was 150 meters to ensure no objects would be a threat to the flight plan. </w:t>
      </w:r>
    </w:p>
    <w:p w14:paraId="1E06A275" w14:textId="77777777" w:rsidR="004C3CCD" w:rsidRPr="00D1214F" w:rsidRDefault="00AC7BDF" w:rsidP="00D1214F">
      <w:pPr>
        <w:pStyle w:val="BodyText"/>
        <w:jc w:val="center"/>
      </w:pPr>
      <w:r>
        <w:rPr>
          <w:noProof/>
          <w:lang w:eastAsia="en-US"/>
        </w:rPr>
        <w:drawing>
          <wp:inline distT="0" distB="0" distL="0" distR="0" wp14:anchorId="08707FE4" wp14:editId="5EE6FF34">
            <wp:extent cx="2834640" cy="1984248"/>
            <wp:effectExtent l="0" t="0" r="10160" b="0"/>
            <wp:docPr id="5" name="Picture 5" descr="IMG_187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187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1984248"/>
                    </a:xfrm>
                    <a:prstGeom prst="rect">
                      <a:avLst/>
                    </a:prstGeom>
                    <a:noFill/>
                    <a:ln>
                      <a:noFill/>
                    </a:ln>
                  </pic:spPr>
                </pic:pic>
              </a:graphicData>
            </a:graphic>
          </wp:inline>
        </w:drawing>
      </w:r>
    </w:p>
    <w:p w14:paraId="7F932137" w14:textId="77777777" w:rsidR="00121466" w:rsidRPr="00D1214F" w:rsidRDefault="00121466" w:rsidP="00BC3A39">
      <w:pPr>
        <w:pStyle w:val="figurecaption"/>
        <w:numPr>
          <w:ilvl w:val="0"/>
          <w:numId w:val="0"/>
        </w:numPr>
        <w:ind w:left="360"/>
        <w:jc w:val="left"/>
        <w:rPr>
          <w:i/>
        </w:rPr>
      </w:pPr>
      <w:r>
        <w:t>Fig. 4</w:t>
      </w:r>
      <w:r w:rsidRPr="00751AA7">
        <w:t xml:space="preserve">. Map demonstrating orientation and extent of transects as well as route of </w:t>
      </w:r>
      <w:r w:rsidR="00553699">
        <w:t>UAV</w:t>
      </w:r>
      <w:r w:rsidRPr="00751AA7">
        <w:t>.</w:t>
      </w:r>
    </w:p>
    <w:p w14:paraId="4A6E3C75" w14:textId="77777777" w:rsidR="009F579A" w:rsidRDefault="00DF268F">
      <w:pPr>
        <w:pStyle w:val="Heading2"/>
      </w:pPr>
      <w:r>
        <w:t>Image/Image Processing</w:t>
      </w:r>
    </w:p>
    <w:p w14:paraId="0212298D" w14:textId="77777777" w:rsidR="00121466" w:rsidRPr="00121466" w:rsidRDefault="00121466" w:rsidP="00EA3E16">
      <w:pPr>
        <w:pStyle w:val="BodyText"/>
      </w:pPr>
      <w:r w:rsidRPr="00F06CA2">
        <w:rPr>
          <w:color w:val="000000"/>
        </w:rPr>
        <w:t xml:space="preserve">In </w:t>
      </w:r>
      <w:r w:rsidRPr="00121466">
        <w:t>order to process the images captured by the DJI Phantom’s visible light camera, the team generated a photo mosaic as an effective way of analyzing the field data collectively. The term photo mosaic refers to one complete image that is formulated by the piecing together of multiple images. The images taken during the flight along the transects were composed into a photo mosaic using the image processing software Pix4D, which converts a multitude of images into "geo-referenced 2D mosaics and 3D models", useful for mappin</w:t>
      </w:r>
      <w:r w:rsidR="00564F69">
        <w:t xml:space="preserve">g and modeling. </w:t>
      </w:r>
      <w:r w:rsidR="00564F69" w:rsidRPr="00121466">
        <w:t>A</w:t>
      </w:r>
      <w:r w:rsidRPr="00121466">
        <w:t xml:space="preserve"> 64-bit trial version of Pix4D Mapper (Discovery Version) for Macintosh OS X was downloaded to a 256GB 2015 MacBook Pro Retina with 2.7GHZ processor and 8 gigabytes of </w:t>
      </w:r>
      <w:r w:rsidR="00555C5E" w:rsidRPr="00121466">
        <w:t>RAM</w:t>
      </w:r>
      <w:r w:rsidR="00555C5E">
        <w:t xml:space="preserve"> [3]</w:t>
      </w:r>
      <w:r w:rsidRPr="00121466">
        <w:t xml:space="preserve">. </w:t>
      </w:r>
    </w:p>
    <w:p w14:paraId="0DD0BFEC" w14:textId="77777777" w:rsidR="00121466" w:rsidRDefault="00121466" w:rsidP="00D1214F">
      <w:pPr>
        <w:pStyle w:val="BodyText"/>
      </w:pPr>
      <w:r w:rsidRPr="00121466">
        <w:t xml:space="preserve">The 147 images collected and stored as JPEG on SD cards provided with the DJI Phantom were transferred to </w:t>
      </w:r>
      <w:r w:rsidR="00D96DF2" w:rsidRPr="00121466">
        <w:t>an</w:t>
      </w:r>
      <w:r w:rsidRPr="00121466">
        <w:t xml:space="preserve"> </w:t>
      </w:r>
      <w:r w:rsidR="00871E30" w:rsidRPr="00121466">
        <w:t>8 GB</w:t>
      </w:r>
      <w:r w:rsidRPr="00121466">
        <w:t xml:space="preserve"> flash drive. From that point forward, the images were inserted into the Pix4D Mapper application project folder. Then the software took the individual i</w:t>
      </w:r>
      <w:r w:rsidR="00871E30">
        <w:t>mages taken along the transects</w:t>
      </w:r>
      <w:r w:rsidRPr="00121466">
        <w:t xml:space="preserve"> determined the overlap between each image by searching for commonalities, and then composed the images collectively into a 3D photo mosaic model of St. Luke’s church and its parameters. Nineteen hours were taken to fully process the 147 images from the three trips to create the photo mosaic. In addition to creation of the photo mosaic, the team provided St. Luke's with elevation models of the property, a point cloud, and 3D</w:t>
      </w:r>
      <w:r w:rsidR="00BC3A39">
        <w:t xml:space="preserve"> mesh and a fly-through</w:t>
      </w:r>
      <w:r w:rsidRPr="00121466">
        <w:t xml:space="preserve"> of the property.</w:t>
      </w:r>
    </w:p>
    <w:p w14:paraId="1C5F6EF8" w14:textId="77777777" w:rsidR="00121466" w:rsidRPr="00BF6B6E" w:rsidRDefault="00121466" w:rsidP="00D1214F">
      <w:pPr>
        <w:pStyle w:val="BodyText"/>
      </w:pPr>
      <w:r w:rsidRPr="00BF6B6E">
        <w:t xml:space="preserve">Selecting the Pix4d software became an excellent resource for the research team. By downloading the software, Pix4D provided an application for mobile devices that was used in the field to map transects for the automated flight. Once transects were mapped, the </w:t>
      </w:r>
      <w:r w:rsidR="00553699">
        <w:t>UAV</w:t>
      </w:r>
      <w:r w:rsidRPr="00BF6B6E">
        <w:t xml:space="preserve"> automatically flew at a constant elevation of 50 meters along the route taking aerial images at every point mapped until completion. This resulted in 147 </w:t>
      </w:r>
      <w:r w:rsidRPr="00BF6B6E">
        <w:t xml:space="preserve">overlapping images that would later be used to produce a larger mosaic image and 3D point cloud. The benefit of this automation was that the team did not have to manually fly the </w:t>
      </w:r>
      <w:r w:rsidR="00553699">
        <w:t>UAV</w:t>
      </w:r>
      <w:r w:rsidRPr="00BF6B6E">
        <w:t xml:space="preserve">. Manual flight of the </w:t>
      </w:r>
      <w:r w:rsidR="00553699">
        <w:t>UAV</w:t>
      </w:r>
      <w:r w:rsidRPr="00BF6B6E">
        <w:t xml:space="preserve"> could have resulted in various elevation changes throughout flight due to the strain of manually trying to make the elevation constant and the chance of over-mapping as well as under-mapping transects points, which could have produced an unreliable geo-referenced photo mosaic of the surveyed area. </w:t>
      </w:r>
      <w:r w:rsidR="00555C5E">
        <w:t>A manual</w:t>
      </w:r>
      <w:r w:rsidRPr="00BF6B6E">
        <w:t xml:space="preserve"> </w:t>
      </w:r>
      <w:r w:rsidR="00555C5E">
        <w:t xml:space="preserve">flight </w:t>
      </w:r>
      <w:r w:rsidRPr="00BF6B6E">
        <w:t xml:space="preserve">with the </w:t>
      </w:r>
      <w:r w:rsidR="00553699">
        <w:t>UAV</w:t>
      </w:r>
      <w:r w:rsidRPr="00BF6B6E">
        <w:t xml:space="preserve">, aided in the 3d model and point cloud coming out so well. </w:t>
      </w:r>
    </w:p>
    <w:p w14:paraId="1430ED59" w14:textId="77777777" w:rsidR="009F579A" w:rsidRDefault="00564F69">
      <w:pPr>
        <w:pStyle w:val="Heading1"/>
      </w:pPr>
      <w:r>
        <w:t>Results</w:t>
      </w:r>
    </w:p>
    <w:p w14:paraId="340E2D39" w14:textId="77777777" w:rsidR="00564F69" w:rsidRPr="00D1214F" w:rsidRDefault="00564F69" w:rsidP="00D1214F">
      <w:pPr>
        <w:pStyle w:val="BodyText"/>
      </w:pPr>
      <w:r w:rsidRPr="00BF6B6E">
        <w:t xml:space="preserve">The goal of </w:t>
      </w:r>
      <w:r w:rsidR="00555C5E">
        <w:t>this</w:t>
      </w:r>
      <w:r w:rsidRPr="00BF6B6E">
        <w:t xml:space="preserve"> research being to produce aerial imagery and elevation models that can be used for future use of research exploration on the property of St. Luke’s. In addition to the objective, a point cloud</w:t>
      </w:r>
      <w:r>
        <w:t xml:space="preserve"> and 3D mesh was produced. Fig 5</w:t>
      </w:r>
      <w:r w:rsidRPr="00BF6B6E">
        <w:t xml:space="preserve"> is a screenshot of the generated point cloud. A point cloud is series of data points that are defined by X, Y, Z coordinates. </w:t>
      </w:r>
    </w:p>
    <w:p w14:paraId="1EE9BEE6" w14:textId="77777777" w:rsidR="004C3CCD" w:rsidRPr="00D1214F" w:rsidRDefault="00564F69" w:rsidP="00D1214F">
      <w:pPr>
        <w:pStyle w:val="NormalWeb"/>
        <w:spacing w:before="0" w:beforeAutospacing="0" w:after="0" w:afterAutospacing="0"/>
        <w:jc w:val="center"/>
        <w:rPr>
          <w:rFonts w:eastAsia="SimSun"/>
          <w:color w:val="000000"/>
          <w:sz w:val="20"/>
          <w:szCs w:val="20"/>
          <w:lang w:eastAsia="zh-CN"/>
        </w:rPr>
      </w:pPr>
      <w:r>
        <w:rPr>
          <w:noProof/>
        </w:rPr>
        <w:drawing>
          <wp:inline distT="0" distB="0" distL="0" distR="0" wp14:anchorId="5ED962A1" wp14:editId="54A9942D">
            <wp:extent cx="3191256" cy="2203704"/>
            <wp:effectExtent l="0" t="0" r="9525" b="6350"/>
            <wp:docPr id="19" name="Picture 19" descr="Screen%20Shot%202016-03-30%20at%2010.36.39%20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20Shot%202016-03-30%20at%2010.36.39%20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1256" cy="2203704"/>
                    </a:xfrm>
                    <a:prstGeom prst="rect">
                      <a:avLst/>
                    </a:prstGeom>
                    <a:noFill/>
                    <a:ln>
                      <a:noFill/>
                    </a:ln>
                  </pic:spPr>
                </pic:pic>
              </a:graphicData>
            </a:graphic>
          </wp:inline>
        </w:drawing>
      </w:r>
    </w:p>
    <w:p w14:paraId="084D3335" w14:textId="77777777" w:rsidR="00564F69" w:rsidRPr="00D1214F" w:rsidRDefault="00564F69" w:rsidP="00D1214F">
      <w:pPr>
        <w:pStyle w:val="Caption"/>
        <w:ind w:firstLine="288"/>
        <w:rPr>
          <w:i w:val="0"/>
          <w:color w:val="000000"/>
          <w:sz w:val="16"/>
          <w:szCs w:val="16"/>
        </w:rPr>
      </w:pPr>
      <w:r>
        <w:rPr>
          <w:i w:val="0"/>
          <w:color w:val="000000"/>
          <w:sz w:val="16"/>
          <w:szCs w:val="16"/>
        </w:rPr>
        <w:t>Fig. 5</w:t>
      </w:r>
      <w:r w:rsidRPr="004F6F04">
        <w:rPr>
          <w:i w:val="0"/>
          <w:color w:val="000000"/>
          <w:sz w:val="16"/>
          <w:szCs w:val="16"/>
        </w:rPr>
        <w:t xml:space="preserve">. </w:t>
      </w:r>
      <w:r>
        <w:rPr>
          <w:i w:val="0"/>
          <w:color w:val="000000"/>
          <w:sz w:val="16"/>
          <w:szCs w:val="16"/>
        </w:rPr>
        <w:t>Point Cloud.</w:t>
      </w:r>
      <w:r w:rsidRPr="004F6F04">
        <w:rPr>
          <w:i w:val="0"/>
          <w:color w:val="000000"/>
          <w:sz w:val="16"/>
          <w:szCs w:val="16"/>
        </w:rPr>
        <w:t> Each dot represents</w:t>
      </w:r>
      <w:r>
        <w:rPr>
          <w:i w:val="0"/>
          <w:color w:val="000000"/>
          <w:sz w:val="16"/>
          <w:szCs w:val="16"/>
        </w:rPr>
        <w:t xml:space="preserve"> an image taken by the </w:t>
      </w:r>
      <w:r w:rsidR="00553699">
        <w:rPr>
          <w:i w:val="0"/>
          <w:color w:val="000000"/>
          <w:sz w:val="16"/>
          <w:szCs w:val="16"/>
        </w:rPr>
        <w:t>UAV</w:t>
      </w:r>
      <w:r>
        <w:rPr>
          <w:i w:val="0"/>
          <w:color w:val="000000"/>
          <w:sz w:val="16"/>
          <w:szCs w:val="16"/>
        </w:rPr>
        <w:t>. (14</w:t>
      </w:r>
      <w:r w:rsidRPr="004F6F04">
        <w:rPr>
          <w:i w:val="0"/>
          <w:color w:val="000000"/>
          <w:sz w:val="16"/>
          <w:szCs w:val="16"/>
        </w:rPr>
        <w:t>7 total)</w:t>
      </w:r>
      <w:r>
        <w:rPr>
          <w:i w:val="0"/>
          <w:color w:val="000000"/>
          <w:sz w:val="16"/>
          <w:szCs w:val="16"/>
        </w:rPr>
        <w:t>.</w:t>
      </w:r>
    </w:p>
    <w:p w14:paraId="14B22DD5" w14:textId="77777777" w:rsidR="00564F69" w:rsidRDefault="00564F69" w:rsidP="00D1214F">
      <w:pPr>
        <w:pStyle w:val="BodyText"/>
      </w:pPr>
      <w:r w:rsidRPr="00BF6B6E">
        <w:t>The point cloud</w:t>
      </w:r>
      <w:r w:rsidR="00555C5E">
        <w:t xml:space="preserve"> was used to create a</w:t>
      </w:r>
      <w:r w:rsidR="00D1214F">
        <w:t xml:space="preserve"> 3D mesh</w:t>
      </w:r>
      <w:r w:rsidR="003305A6">
        <w:t xml:space="preserve"> (Figure 5)</w:t>
      </w:r>
      <w:r w:rsidR="00D1214F">
        <w:t xml:space="preserve">. </w:t>
      </w:r>
      <w:r w:rsidR="003305A6">
        <w:t>Figure 6</w:t>
      </w:r>
      <w:r w:rsidRPr="00BF6B6E">
        <w:t xml:space="preserve"> is a generated 3D mesh of the entire property (125 x 85 </w:t>
      </w:r>
      <w:r>
        <w:t xml:space="preserve">meters) that was surveyed. </w:t>
      </w:r>
      <w:r w:rsidR="00180CFC">
        <w:t>Figures 7</w:t>
      </w:r>
      <w:r>
        <w:t>, 8, 9</w:t>
      </w:r>
      <w:r w:rsidRPr="00BF6B6E">
        <w:t xml:space="preserve">, are the generated 3D meshes of the actual St. Luke’s Church as well. </w:t>
      </w:r>
      <w:r w:rsidR="003305A6">
        <w:t>The</w:t>
      </w:r>
      <w:r w:rsidRPr="00BF6B6E">
        <w:t xml:space="preserve"> </w:t>
      </w:r>
      <w:r w:rsidR="00871E30" w:rsidRPr="00BF6B6E">
        <w:t>analysis of the 3D meshes is</w:t>
      </w:r>
      <w:r w:rsidR="003305A6">
        <w:t xml:space="preserve"> that they</w:t>
      </w:r>
      <w:r w:rsidRPr="00BF6B6E">
        <w:t xml:space="preserve"> are a realistic and accurate representation of the St. Luke’s Church</w:t>
      </w:r>
      <w:r w:rsidR="00180CFC">
        <w:t xml:space="preserve"> and surrounding property. </w:t>
      </w:r>
      <w:r w:rsidR="003305A6">
        <w:t>Provided is</w:t>
      </w:r>
      <w:r w:rsidR="00180CFC">
        <w:t xml:space="preserve"> an </w:t>
      </w:r>
      <w:r w:rsidR="003305A6">
        <w:t>example of how realistic the</w:t>
      </w:r>
      <w:r w:rsidRPr="00BF6B6E">
        <w:t xml:space="preserve"> 3D meshes is compared to the actual structure.</w:t>
      </w:r>
      <w:r w:rsidR="00180CFC">
        <w:t xml:space="preserve"> Figure 10 is an actual image of St. Luke’s Church. Figure 11 3D mesh that is taken from the same angle as the Figure 10.</w:t>
      </w:r>
      <w:r w:rsidRPr="00BF6B6E">
        <w:t xml:space="preserve"> I</w:t>
      </w:r>
      <w:r w:rsidR="003305A6">
        <w:t>t is to be noted, that using a</w:t>
      </w:r>
      <w:r w:rsidRPr="00BF6B6E">
        <w:t xml:space="preserve"> manual flight around the church structures aided the other images that were collected from the computerized flight (using Pix4D mobile application) in creating such an enriched 3D mesh of St. Luke’s. In addition, it is important to note that this level of quality was able to be reached on a total flight time </w:t>
      </w:r>
      <w:r w:rsidR="00D96DF2" w:rsidRPr="00BF6B6E">
        <w:t>(3</w:t>
      </w:r>
      <w:r w:rsidRPr="00BF6B6E">
        <w:t xml:space="preserve"> flights) of approximately 26 minutes. The aerial imagery, elevation models, and 3D meshes were all adequate and accurate to be used for future research excavations and exploration for St. Luke’s Church. </w:t>
      </w:r>
    </w:p>
    <w:p w14:paraId="1294F2FD" w14:textId="77777777" w:rsidR="00564F69" w:rsidRDefault="00564F69" w:rsidP="00564F69">
      <w:pPr>
        <w:pStyle w:val="BodyText"/>
        <w:jc w:val="center"/>
      </w:pPr>
      <w:r>
        <w:rPr>
          <w:noProof/>
          <w:lang w:eastAsia="en-US"/>
        </w:rPr>
        <w:lastRenderedPageBreak/>
        <w:drawing>
          <wp:inline distT="0" distB="0" distL="0" distR="0" wp14:anchorId="08A66C73" wp14:editId="739B330B">
            <wp:extent cx="3193415" cy="2203704"/>
            <wp:effectExtent l="0" t="0" r="6985" b="6350"/>
            <wp:docPr id="24" name="Picture 24" descr="Screen%20Shot%202016-03-30%20at%2010.38.58%20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20Shot%202016-03-30%20at%2010.38.58%20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415" cy="2203704"/>
                    </a:xfrm>
                    <a:prstGeom prst="rect">
                      <a:avLst/>
                    </a:prstGeom>
                    <a:noFill/>
                    <a:ln>
                      <a:noFill/>
                    </a:ln>
                  </pic:spPr>
                </pic:pic>
              </a:graphicData>
            </a:graphic>
          </wp:inline>
        </w:drawing>
      </w:r>
    </w:p>
    <w:p w14:paraId="773A86A2" w14:textId="77777777" w:rsidR="00564F69" w:rsidRPr="00EA3E16" w:rsidRDefault="00564F69" w:rsidP="00BC3A39">
      <w:pPr>
        <w:pStyle w:val="figurecaption"/>
        <w:numPr>
          <w:ilvl w:val="0"/>
          <w:numId w:val="0"/>
        </w:numPr>
        <w:rPr>
          <w:i/>
        </w:rPr>
      </w:pPr>
      <w:r w:rsidRPr="004C3CCD">
        <w:t>Fig 6. 3D Me</w:t>
      </w:r>
      <w:r w:rsidR="004C3CCD">
        <w:t xml:space="preserve">sh of entire </w:t>
      </w:r>
      <w:r w:rsidRPr="004C3CCD">
        <w:t>St. Luke’s Property</w:t>
      </w:r>
    </w:p>
    <w:p w14:paraId="1B4BF3EF" w14:textId="77777777" w:rsidR="004C3CCD" w:rsidRDefault="00564F69" w:rsidP="00EA3E16">
      <w:pPr>
        <w:pStyle w:val="BodyText"/>
        <w:jc w:val="center"/>
      </w:pPr>
      <w:r>
        <w:rPr>
          <w:noProof/>
          <w:lang w:eastAsia="en-US"/>
        </w:rPr>
        <w:drawing>
          <wp:inline distT="0" distB="0" distL="0" distR="0" wp14:anchorId="240220D6" wp14:editId="00B284B1">
            <wp:extent cx="3207385" cy="1885315"/>
            <wp:effectExtent l="0" t="0" r="0" b="0"/>
            <wp:docPr id="25" name="Picture 25" descr="Screen%20Shot%202016-03-30%20at%207.20.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3-30%20at%207.20.42%20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7385" cy="1885315"/>
                    </a:xfrm>
                    <a:prstGeom prst="rect">
                      <a:avLst/>
                    </a:prstGeom>
                    <a:noFill/>
                    <a:ln>
                      <a:noFill/>
                    </a:ln>
                  </pic:spPr>
                </pic:pic>
              </a:graphicData>
            </a:graphic>
          </wp:inline>
        </w:drawing>
      </w:r>
    </w:p>
    <w:p w14:paraId="4BD9CDB3" w14:textId="77777777" w:rsidR="00FD0BE7" w:rsidRPr="00D1214F" w:rsidRDefault="00564F69" w:rsidP="00BC3A39">
      <w:pPr>
        <w:pStyle w:val="figurecaption"/>
        <w:numPr>
          <w:ilvl w:val="0"/>
          <w:numId w:val="0"/>
        </w:numPr>
        <w:rPr>
          <w:i/>
        </w:rPr>
      </w:pPr>
      <w:r w:rsidRPr="004C3CCD">
        <w:t>Fig 7.</w:t>
      </w:r>
      <w:r w:rsidR="004C3CCD" w:rsidRPr="004C3CCD">
        <w:t xml:space="preserve"> 3D Mesh of St. </w:t>
      </w:r>
      <w:r w:rsidR="00D96DF2" w:rsidRPr="004C3CCD">
        <w:t xml:space="preserve">Luke’s </w:t>
      </w:r>
      <w:r w:rsidR="00D96DF2">
        <w:t>Church</w:t>
      </w:r>
      <w:r w:rsidR="00D96DF2" w:rsidRPr="004C3CCD">
        <w:t xml:space="preserve"> [</w:t>
      </w:r>
      <w:r w:rsidR="004C3CCD" w:rsidRPr="004C3CCD">
        <w:t>1]</w:t>
      </w:r>
      <w:r>
        <w:t xml:space="preserve"> </w:t>
      </w:r>
    </w:p>
    <w:p w14:paraId="7DB51681" w14:textId="77777777" w:rsidR="004C3CCD" w:rsidRDefault="00180CFC" w:rsidP="00EA3E16">
      <w:pPr>
        <w:pStyle w:val="BodyText"/>
        <w:jc w:val="center"/>
      </w:pPr>
      <w:r>
        <w:rPr>
          <w:noProof/>
          <w:lang w:eastAsia="en-US"/>
        </w:rPr>
        <w:drawing>
          <wp:inline distT="0" distB="0" distL="0" distR="0" wp14:anchorId="5B9930B3" wp14:editId="1EEE17ED">
            <wp:extent cx="3193415" cy="1870710"/>
            <wp:effectExtent l="0" t="0" r="6985" b="8890"/>
            <wp:docPr id="27" name="Picture 27" descr="Screen%20Shot%202016-03-30%20at%207.29.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3-30%20at%207.29.18%20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3415" cy="1870710"/>
                    </a:xfrm>
                    <a:prstGeom prst="rect">
                      <a:avLst/>
                    </a:prstGeom>
                    <a:noFill/>
                    <a:ln>
                      <a:noFill/>
                    </a:ln>
                  </pic:spPr>
                </pic:pic>
              </a:graphicData>
            </a:graphic>
          </wp:inline>
        </w:drawing>
      </w:r>
    </w:p>
    <w:p w14:paraId="272D41D5" w14:textId="77777777" w:rsidR="00F929BF" w:rsidRPr="00D1214F" w:rsidRDefault="00180CFC" w:rsidP="00BC3A39">
      <w:pPr>
        <w:pStyle w:val="figurecaption"/>
        <w:numPr>
          <w:ilvl w:val="0"/>
          <w:numId w:val="0"/>
        </w:numPr>
        <w:rPr>
          <w:i/>
        </w:rPr>
      </w:pPr>
      <w:r w:rsidRPr="004C3CCD">
        <w:t>Fig 8.</w:t>
      </w:r>
      <w:r w:rsidR="004C3CCD" w:rsidRPr="004C3CCD">
        <w:t xml:space="preserve"> 3D Mesh of St. Luke’s</w:t>
      </w:r>
      <w:r w:rsidR="00A27BD3">
        <w:t xml:space="preserve"> Church</w:t>
      </w:r>
      <w:r w:rsidR="00D1214F">
        <w:t xml:space="preserve"> [2]</w:t>
      </w:r>
    </w:p>
    <w:p w14:paraId="0E4362AC" w14:textId="77777777" w:rsidR="00F16906" w:rsidRDefault="00180CFC" w:rsidP="00F16906">
      <w:pPr>
        <w:pStyle w:val="BodyText"/>
        <w:jc w:val="center"/>
      </w:pPr>
      <w:r>
        <w:rPr>
          <w:noProof/>
          <w:lang w:eastAsia="en-US"/>
        </w:rPr>
        <w:drawing>
          <wp:inline distT="0" distB="0" distL="0" distR="0" wp14:anchorId="2F189652" wp14:editId="5D4B9C9B">
            <wp:extent cx="3193415" cy="1856740"/>
            <wp:effectExtent l="0" t="0" r="6985" b="0"/>
            <wp:docPr id="28" name="Picture 28" descr="Screen%20Shot%202016-03-30%20at%207.24.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3-30%20at%207.24.12%20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3415" cy="1856740"/>
                    </a:xfrm>
                    <a:prstGeom prst="rect">
                      <a:avLst/>
                    </a:prstGeom>
                    <a:noFill/>
                    <a:ln>
                      <a:noFill/>
                    </a:ln>
                  </pic:spPr>
                </pic:pic>
              </a:graphicData>
            </a:graphic>
          </wp:inline>
        </w:drawing>
      </w:r>
    </w:p>
    <w:p w14:paraId="4A2D0F3D" w14:textId="77777777" w:rsidR="004C3CCD" w:rsidRDefault="00180CFC" w:rsidP="00B1232F">
      <w:pPr>
        <w:pStyle w:val="figurecaption"/>
        <w:numPr>
          <w:ilvl w:val="0"/>
          <w:numId w:val="0"/>
        </w:numPr>
      </w:pPr>
      <w:r w:rsidRPr="004C3CCD">
        <w:t>Fig 9.</w:t>
      </w:r>
      <w:r w:rsidR="004C3CCD" w:rsidRPr="004C3CCD">
        <w:t xml:space="preserve"> 3D Mesh of St. Luke’s</w:t>
      </w:r>
      <w:r w:rsidR="00A27BD3">
        <w:t xml:space="preserve"> Church</w:t>
      </w:r>
      <w:r w:rsidR="004C3CCD" w:rsidRPr="004C3CCD">
        <w:t xml:space="preserve"> [3]</w:t>
      </w:r>
    </w:p>
    <w:p w14:paraId="3DAE7E30" w14:textId="77777777" w:rsidR="004C3CCD" w:rsidRDefault="00180CFC" w:rsidP="00F16906">
      <w:pPr>
        <w:jc w:val="center"/>
      </w:pPr>
      <w:r>
        <w:rPr>
          <w:rFonts w:ascii="Arial" w:hAnsi="Arial" w:cs="Arial"/>
          <w:noProof/>
          <w:color w:val="000000"/>
          <w:sz w:val="22"/>
          <w:szCs w:val="22"/>
        </w:rPr>
        <w:drawing>
          <wp:inline distT="0" distB="0" distL="0" distR="0" wp14:anchorId="38C3D7D3" wp14:editId="4C3B9A9C">
            <wp:extent cx="1856010" cy="2940147"/>
            <wp:effectExtent l="0" t="0" r="0" b="6350"/>
            <wp:docPr id="30" name="Picture 30" descr="0160305_0953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0160305_09531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858"/>
                    <a:stretch/>
                  </pic:blipFill>
                  <pic:spPr bwMode="auto">
                    <a:xfrm>
                      <a:off x="0" y="0"/>
                      <a:ext cx="1856232" cy="2940498"/>
                    </a:xfrm>
                    <a:prstGeom prst="rect">
                      <a:avLst/>
                    </a:prstGeom>
                    <a:noFill/>
                    <a:ln>
                      <a:noFill/>
                    </a:ln>
                    <a:extLst>
                      <a:ext uri="{53640926-AAD7-44D8-BBD7-CCE9431645EC}">
                        <a14:shadowObscured xmlns:a14="http://schemas.microsoft.com/office/drawing/2010/main"/>
                      </a:ext>
                    </a:extLst>
                  </pic:spPr>
                </pic:pic>
              </a:graphicData>
            </a:graphic>
          </wp:inline>
        </w:drawing>
      </w:r>
    </w:p>
    <w:p w14:paraId="6A2BC7E9" w14:textId="77777777" w:rsidR="00F929BF" w:rsidRPr="00D1214F" w:rsidRDefault="00F929BF" w:rsidP="00B1232F">
      <w:pPr>
        <w:pStyle w:val="figurecaption"/>
        <w:numPr>
          <w:ilvl w:val="0"/>
          <w:numId w:val="0"/>
        </w:numPr>
        <w:rPr>
          <w:i/>
        </w:rPr>
      </w:pPr>
      <w:r>
        <w:t>Fig 10. I</w:t>
      </w:r>
      <w:r w:rsidR="004C3CCD" w:rsidRPr="004C3CCD">
        <w:t>mage</w:t>
      </w:r>
      <w:r>
        <w:t xml:space="preserve"> taken</w:t>
      </w:r>
      <w:r w:rsidR="004C3CCD" w:rsidRPr="004C3CCD">
        <w:t xml:space="preserve"> of the front landscape of St. Luke’s Church</w:t>
      </w:r>
    </w:p>
    <w:p w14:paraId="2CA112A2" w14:textId="77777777" w:rsidR="00D81560" w:rsidRDefault="00180CFC" w:rsidP="00180CFC">
      <w:r>
        <w:rPr>
          <w:rFonts w:ascii="Arial" w:hAnsi="Arial" w:cs="Arial"/>
          <w:noProof/>
          <w:color w:val="000000"/>
          <w:sz w:val="22"/>
          <w:szCs w:val="22"/>
        </w:rPr>
        <w:drawing>
          <wp:inline distT="0" distB="0" distL="0" distR="0" wp14:anchorId="25A72E29" wp14:editId="19A2AC6B">
            <wp:extent cx="2841625" cy="2588260"/>
            <wp:effectExtent l="0" t="0" r="3175" b="2540"/>
            <wp:docPr id="31" name="Picture 31" descr="https://lh6.googleusercontent.com/66LIDVYpiQ1UsmXbu_pfgm22sSVJueZsK3i3LSAwLtFJsmvvf2hEstP7t5GWaApvh2K9yg-UE1LroIf1vgBQrA9qQytRcEFsCV7R2nOXVAnpBEMHjDva81McZyTOfuprJ4HSAr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66LIDVYpiQ1UsmXbu_pfgm22sSVJueZsK3i3LSAwLtFJsmvvf2hEstP7t5GWaApvh2K9yg-UE1LroIf1vgBQrA9qQytRcEFsCV7R2nOXVAnpBEMHjDva81McZyTOfuprJ4HSAr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1625" cy="2588260"/>
                    </a:xfrm>
                    <a:prstGeom prst="rect">
                      <a:avLst/>
                    </a:prstGeom>
                    <a:noFill/>
                    <a:ln>
                      <a:noFill/>
                    </a:ln>
                  </pic:spPr>
                </pic:pic>
              </a:graphicData>
            </a:graphic>
          </wp:inline>
        </w:drawing>
      </w:r>
    </w:p>
    <w:p w14:paraId="3A54944A" w14:textId="77777777" w:rsidR="001C5CA9" w:rsidRPr="00D1214F" w:rsidRDefault="00871E30" w:rsidP="00BC3A39">
      <w:pPr>
        <w:pStyle w:val="figurecaption"/>
        <w:numPr>
          <w:ilvl w:val="0"/>
          <w:numId w:val="0"/>
        </w:numPr>
      </w:pPr>
      <w:r>
        <w:t>Fig</w:t>
      </w:r>
      <w:r w:rsidR="00180CFC" w:rsidRPr="004C3CCD">
        <w:t xml:space="preserve"> 11.</w:t>
      </w:r>
      <w:r w:rsidR="004C3CCD" w:rsidRPr="004C3CCD">
        <w:t xml:space="preserve"> 3D mesh created of front landscape of St. Luke’s Church</w:t>
      </w:r>
    </w:p>
    <w:p w14:paraId="59C9A0A4" w14:textId="77777777" w:rsidR="00DF268F" w:rsidRPr="00DF268F" w:rsidRDefault="00DF268F" w:rsidP="00EA3E16">
      <w:pPr>
        <w:pStyle w:val="Heading1"/>
      </w:pPr>
      <w:r>
        <w:lastRenderedPageBreak/>
        <w:t>conclusion</w:t>
      </w:r>
    </w:p>
    <w:p w14:paraId="2724918A" w14:textId="77777777" w:rsidR="00180CFC" w:rsidRPr="00180CFC" w:rsidRDefault="00180CFC" w:rsidP="00B1232F">
      <w:pPr>
        <w:pStyle w:val="BodyText"/>
      </w:pPr>
      <w:r w:rsidRPr="00180CFC">
        <w:t xml:space="preserve">This research project was successful in that the team achieved the primary objective of producing structural and elevation models from aerial imagery derived from the DJI Phantom 2+ </w:t>
      </w:r>
      <w:r w:rsidR="00553699">
        <w:t>UAV</w:t>
      </w:r>
      <w:r w:rsidRPr="00180CFC">
        <w:t>. T</w:t>
      </w:r>
      <w:r w:rsidR="003305A6">
        <w:t xml:space="preserve">his likewise fulfilled the UAV team’s </w:t>
      </w:r>
      <w:r w:rsidRPr="00180CFC">
        <w:t>secondary objective to make this data available to the church so that it could be used in future archaeological and landscape studies. By creating 3d structural and elevation</w:t>
      </w:r>
      <w:r w:rsidR="003305A6">
        <w:t xml:space="preserve"> models for St. Luke's Church the team has</w:t>
      </w:r>
      <w:r w:rsidRPr="00180CFC">
        <w:t xml:space="preserve"> demonstrated that such approaches using </w:t>
      </w:r>
      <w:r w:rsidR="00553699">
        <w:t>UAV</w:t>
      </w:r>
      <w:r w:rsidRPr="00180CFC">
        <w:t>s and software such as Pix4D are both inexpensive and effective approaches to studying histor</w:t>
      </w:r>
      <w:r w:rsidR="003305A6">
        <w:t xml:space="preserve">ic properties. The data sets that </w:t>
      </w:r>
      <w:r w:rsidRPr="00180CFC">
        <w:t>have</w:t>
      </w:r>
      <w:r w:rsidR="003305A6">
        <w:t xml:space="preserve"> been</w:t>
      </w:r>
      <w:r w:rsidRPr="00180CFC">
        <w:t xml:space="preserve"> created can be easily added to Geographic Information Systems (GIS) which many properties use these days to understand the landscape and structures they have on them from a broa</w:t>
      </w:r>
      <w:r w:rsidR="00132799">
        <w:t>der perspective. New data can be</w:t>
      </w:r>
      <w:r w:rsidRPr="00180CFC">
        <w:t xml:space="preserve"> easily added to these systems and UAV derived data should be considered a viable alternative to more expensive approaches such as those flown from aircraft. Conclusively, like St. Luke’s Church, other historic properties can benefit from this form of research by using the methodo</w:t>
      </w:r>
      <w:r w:rsidR="00871E30">
        <w:t xml:space="preserve">logy, products, and approach laid out in this paper. </w:t>
      </w:r>
    </w:p>
    <w:p w14:paraId="40F02C6E" w14:textId="77777777" w:rsidR="00180CFC" w:rsidRPr="00BF6B6E" w:rsidRDefault="00180CFC" w:rsidP="00EA3E16">
      <w:pPr>
        <w:pStyle w:val="Heading1"/>
        <w:numPr>
          <w:ilvl w:val="0"/>
          <w:numId w:val="0"/>
        </w:numPr>
        <w:ind w:left="216"/>
        <w:rPr>
          <w:lang w:eastAsia="zh-CN"/>
        </w:rPr>
      </w:pPr>
      <w:r w:rsidRPr="00BF6B6E">
        <w:rPr>
          <w:lang w:eastAsia="zh-CN"/>
        </w:rPr>
        <w:t>Acknowledgement</w:t>
      </w:r>
    </w:p>
    <w:p w14:paraId="58E554DF" w14:textId="77777777" w:rsidR="00180CFC" w:rsidRDefault="00180CFC" w:rsidP="00B1232F">
      <w:pPr>
        <w:pStyle w:val="BodyText"/>
      </w:pPr>
      <w:r w:rsidRPr="00BF6B6E">
        <w:t xml:space="preserve">The team extends a hand of appreciation to Clay Swindell for his guidance, contributions, and help with completing this </w:t>
      </w:r>
      <w:r w:rsidRPr="00BF6B6E">
        <w:t xml:space="preserve">research. Also, the team acknowledges Dr. Linda Hayden for the research opportunity that was made possible through the CERSER program, Dr. Malcolm LeCompte for supplying the DJI Phantom 2 Vision+. </w:t>
      </w:r>
      <w:r w:rsidR="003305A6">
        <w:t xml:space="preserve">The UAV team </w:t>
      </w:r>
      <w:r w:rsidRPr="00BF6B6E">
        <w:t>also would like to express our gratitude to St. Luke’s Church for providing access to the property.</w:t>
      </w:r>
    </w:p>
    <w:p w14:paraId="70F5D1D7" w14:textId="77777777" w:rsidR="009F579A" w:rsidRDefault="009F579A" w:rsidP="007B36D1">
      <w:pPr>
        <w:pStyle w:val="Heading1"/>
        <w:numPr>
          <w:ilvl w:val="0"/>
          <w:numId w:val="0"/>
        </w:numPr>
        <w:ind w:left="216"/>
      </w:pPr>
      <w:r>
        <w:t>References</w:t>
      </w:r>
    </w:p>
    <w:p w14:paraId="2180155A" w14:textId="77777777" w:rsidR="009F579A" w:rsidRPr="00366B1C" w:rsidRDefault="006C26F0">
      <w:pPr>
        <w:pStyle w:val="references"/>
        <w:rPr>
          <w:lang w:val="es-ES_tradnl"/>
        </w:rPr>
      </w:pPr>
      <w:r w:rsidRPr="00366B1C">
        <w:rPr>
          <w:i/>
          <w:lang w:val="es-ES_tradnl"/>
        </w:rPr>
        <w:t>Phantom 2 Vision+ User Manual</w:t>
      </w:r>
      <w:r w:rsidR="0078056D">
        <w:rPr>
          <w:lang w:val="es-ES_tradnl"/>
        </w:rPr>
        <w:t>, V1.6, DJI Co., Los Angele</w:t>
      </w:r>
      <w:r w:rsidR="00534013">
        <w:rPr>
          <w:lang w:val="es-ES_tradnl"/>
        </w:rPr>
        <w:t>s, CA, 2016</w:t>
      </w:r>
      <w:r w:rsidRPr="00366B1C">
        <w:rPr>
          <w:lang w:val="es-ES_tradnl"/>
        </w:rPr>
        <w:t>, pp. 5-12.</w:t>
      </w:r>
    </w:p>
    <w:p w14:paraId="49BFD511" w14:textId="77777777" w:rsidR="009F579A" w:rsidRDefault="006C26F0">
      <w:pPr>
        <w:pStyle w:val="references"/>
      </w:pPr>
      <w:r>
        <w:t>Digital globe, USDA Fa</w:t>
      </w:r>
      <w:r w:rsidR="00534013">
        <w:t>rm Service Agency Map Data (2016</w:t>
      </w:r>
      <w:r>
        <w:t xml:space="preserve">). </w:t>
      </w:r>
      <w:r w:rsidRPr="006C26F0">
        <w:rPr>
          <w:i/>
        </w:rPr>
        <w:t>Google Maps</w:t>
      </w:r>
      <w:r>
        <w:t xml:space="preserve"> [Online]. Available: </w:t>
      </w:r>
      <w:r w:rsidRPr="006C26F0">
        <w:t>https://www.google.com/maps</w:t>
      </w:r>
    </w:p>
    <w:p w14:paraId="5F5DCFEE" w14:textId="77777777" w:rsidR="009F579A" w:rsidRDefault="00534013">
      <w:pPr>
        <w:pStyle w:val="references"/>
      </w:pPr>
      <w:r>
        <w:t>Pix4D Co. (2016</w:t>
      </w:r>
      <w:r w:rsidR="006C26F0">
        <w:t xml:space="preserve">). </w:t>
      </w:r>
      <w:r w:rsidR="006C26F0" w:rsidRPr="006C26F0">
        <w:rPr>
          <w:i/>
        </w:rPr>
        <w:t>Pix4D: simply powerful</w:t>
      </w:r>
      <w:r w:rsidR="006C26F0">
        <w:t xml:space="preserve"> [Online]. Available: </w:t>
      </w:r>
      <w:hyperlink r:id="rId18" w:history="1">
        <w:r w:rsidR="006C26F0" w:rsidRPr="006C26F0">
          <w:t>https://pix4d.com/</w:t>
        </w:r>
      </w:hyperlink>
    </w:p>
    <w:p w14:paraId="2CFEC6BD" w14:textId="77777777" w:rsidR="00555C5E" w:rsidRDefault="00555C5E" w:rsidP="00555C5E">
      <w:pPr>
        <w:pStyle w:val="references"/>
        <w:rPr>
          <w:sz w:val="24"/>
          <w:szCs w:val="24"/>
        </w:rPr>
      </w:pPr>
      <w:r>
        <w:t>Matthew R. Laird, Ph.D, and Anthony W. Smith, M.A. ARCHAEOLOGICAL TESTING ASSOCIATED WITH A DRAINAGE INSTALLATION PROJECT AT ST. LUKE’S CHURCH (046-0024/44IW0271) ISLE OF WIGHT COUNTY, VIRGINIA. Williamsburg, VA: James River Institute for Archaeology, Inc., 2012. Print.</w:t>
      </w:r>
    </w:p>
    <w:p w14:paraId="451AFC01" w14:textId="77777777" w:rsidR="00555C5E" w:rsidRDefault="00555C5E" w:rsidP="00555C5E">
      <w:pPr>
        <w:pStyle w:val="references"/>
        <w:numPr>
          <w:ilvl w:val="0"/>
          <w:numId w:val="0"/>
        </w:numPr>
        <w:ind w:left="360"/>
      </w:pPr>
    </w:p>
    <w:p w14:paraId="374286CF" w14:textId="77777777" w:rsidR="00534013" w:rsidRDefault="00534013" w:rsidP="00534013">
      <w:pPr>
        <w:pStyle w:val="references"/>
        <w:sectPr w:rsidR="00534013">
          <w:type w:val="continuous"/>
          <w:pgSz w:w="12240" w:h="15840"/>
          <w:pgMar w:top="1080" w:right="893" w:bottom="1440" w:left="893" w:header="720" w:footer="720" w:gutter="0"/>
          <w:cols w:num="2" w:space="360"/>
          <w:docGrid w:linePitch="360"/>
        </w:sectPr>
      </w:pPr>
      <w:r>
        <w:t xml:space="preserve">Swindell, E. et al. </w:t>
      </w:r>
      <w:r>
        <w:rPr>
          <w:rFonts w:ascii="OpenSans-Italic" w:hAnsi="OpenSans-Italic" w:cs="OpenSans-Italic"/>
          <w:i/>
          <w:iCs/>
        </w:rPr>
        <w:t>Remote Sensing Archeological Sites Through Unmanned Aerial Vehicle (U.A.V.) Imaging</w:t>
      </w:r>
      <w:r>
        <w:t>. Elizabeth City, NC: Center of Excellence in Remote Sensing Education and Research, 2015. Print.</w:t>
      </w:r>
    </w:p>
    <w:p w14:paraId="0E3A81E1" w14:textId="77777777" w:rsidR="009F579A" w:rsidRDefault="009F579A" w:rsidP="00D1214F"/>
    <w:sectPr w:rsidR="009F579A">
      <w:type w:val="continuous"/>
      <w:pgSz w:w="12240" w:h="15840"/>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460AC" w14:textId="77777777" w:rsidR="006C18BB" w:rsidRDefault="006C18BB" w:rsidP="004F6F04">
      <w:r>
        <w:separator/>
      </w:r>
    </w:p>
  </w:endnote>
  <w:endnote w:type="continuationSeparator" w:id="0">
    <w:p w14:paraId="5C99C902" w14:textId="77777777" w:rsidR="006C18BB" w:rsidRDefault="006C18BB" w:rsidP="004F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DejaVu Sans">
    <w:charset w:val="80"/>
    <w:family w:val="auto"/>
    <w:pitch w:val="variable"/>
  </w:font>
  <w:font w:name="Lohit Hindi">
    <w:altName w:val="MS Gothic"/>
    <w:charset w:val="80"/>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OpenSans-Itali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275F2" w14:textId="77777777" w:rsidR="006C18BB" w:rsidRDefault="006C18BB" w:rsidP="004F6F04">
      <w:r>
        <w:separator/>
      </w:r>
    </w:p>
  </w:footnote>
  <w:footnote w:type="continuationSeparator" w:id="0">
    <w:p w14:paraId="39D56311" w14:textId="77777777" w:rsidR="006C18BB" w:rsidRDefault="006C18BB" w:rsidP="004F6F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4367"/>
        </w:tabs>
        <w:ind w:left="4428" w:hanging="288"/>
      </w:pPr>
      <w:rPr>
        <w:rFonts w:cs="Times New Roman"/>
      </w:rPr>
    </w:lvl>
    <w:lvl w:ilvl="2">
      <w:start w:val="1"/>
      <w:numFmt w:val="decimal"/>
      <w:pStyle w:val="Heading3"/>
      <w:lvlText w:val="%3)"/>
      <w:lvlJc w:val="left"/>
      <w:pPr>
        <w:tabs>
          <w:tab w:val="num" w:pos="425"/>
        </w:tabs>
        <w:ind w:left="0" w:firstLine="180"/>
      </w:pPr>
      <w:rPr>
        <w:rFonts w:cs="Times New Roman"/>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15:restartNumberingAfterBreak="0">
    <w:nsid w:val="00000004"/>
    <w:multiLevelType w:val="singleLevel"/>
    <w:tmpl w:val="90D4853E"/>
    <w:name w:val="WW8Num4"/>
    <w:lvl w:ilvl="0">
      <w:start w:val="1"/>
      <w:numFmt w:val="decimal"/>
      <w:pStyle w:val="references"/>
      <w:lvlText w:val="[%1]"/>
      <w:lvlJc w:val="left"/>
      <w:pPr>
        <w:tabs>
          <w:tab w:val="num" w:pos="810"/>
        </w:tabs>
        <w:ind w:left="810" w:hanging="360"/>
      </w:pPr>
      <w:rPr>
        <w:rFonts w:cs="Times New Roman"/>
        <w:sz w:val="18"/>
        <w:szCs w:val="18"/>
      </w:rPr>
    </w:lvl>
  </w:abstractNum>
  <w:abstractNum w:abstractNumId="4" w15:restartNumberingAfterBreak="0">
    <w:nsid w:val="00000005"/>
    <w:multiLevelType w:val="singleLevel"/>
    <w:tmpl w:val="00000005"/>
    <w:name w:val="WW8Num6"/>
    <w:lvl w:ilvl="0">
      <w:start w:val="1"/>
      <w:numFmt w:val="upperRoman"/>
      <w:pStyle w:val="tablehead"/>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15:restartNumberingAfterBreak="0">
    <w:nsid w:val="00000006"/>
    <w:multiLevelType w:val="singleLevel"/>
    <w:tmpl w:val="00000006"/>
    <w:name w:val="WW8Num7"/>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color w:val="auto"/>
        <w:sz w:val="16"/>
        <w:szCs w:val="16"/>
      </w:rPr>
    </w:lvl>
  </w:abstractNum>
  <w:abstractNum w:abstractNumId="6" w15:restartNumberingAfterBreak="0">
    <w:nsid w:val="065F0A59"/>
    <w:multiLevelType w:val="hybridMultilevel"/>
    <w:tmpl w:val="41FCB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51B55"/>
    <w:multiLevelType w:val="hybridMultilevel"/>
    <w:tmpl w:val="69A6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FB9"/>
    <w:rsid w:val="00047D39"/>
    <w:rsid w:val="00062E2D"/>
    <w:rsid w:val="000B76B0"/>
    <w:rsid w:val="000E523D"/>
    <w:rsid w:val="001038B4"/>
    <w:rsid w:val="001114A8"/>
    <w:rsid w:val="00121466"/>
    <w:rsid w:val="00132799"/>
    <w:rsid w:val="00180CFC"/>
    <w:rsid w:val="001B63A9"/>
    <w:rsid w:val="001C5CA9"/>
    <w:rsid w:val="001E6F75"/>
    <w:rsid w:val="00232D5E"/>
    <w:rsid w:val="002B411F"/>
    <w:rsid w:val="002C3B7F"/>
    <w:rsid w:val="002D7B37"/>
    <w:rsid w:val="003305A6"/>
    <w:rsid w:val="00353222"/>
    <w:rsid w:val="00366B1C"/>
    <w:rsid w:val="00385BCD"/>
    <w:rsid w:val="00392CD9"/>
    <w:rsid w:val="003A298B"/>
    <w:rsid w:val="003A4BF6"/>
    <w:rsid w:val="003A6E99"/>
    <w:rsid w:val="003B50DA"/>
    <w:rsid w:val="00410582"/>
    <w:rsid w:val="004361C5"/>
    <w:rsid w:val="004B0FC5"/>
    <w:rsid w:val="004B5AF2"/>
    <w:rsid w:val="004B6EBC"/>
    <w:rsid w:val="004C3CCD"/>
    <w:rsid w:val="004F6F04"/>
    <w:rsid w:val="00534013"/>
    <w:rsid w:val="00551746"/>
    <w:rsid w:val="00553699"/>
    <w:rsid w:val="00555C5E"/>
    <w:rsid w:val="00564F69"/>
    <w:rsid w:val="00571DE7"/>
    <w:rsid w:val="00585C78"/>
    <w:rsid w:val="005B0820"/>
    <w:rsid w:val="005D3173"/>
    <w:rsid w:val="005D5FBD"/>
    <w:rsid w:val="005E3A68"/>
    <w:rsid w:val="005E6718"/>
    <w:rsid w:val="00640738"/>
    <w:rsid w:val="006672B0"/>
    <w:rsid w:val="00692C76"/>
    <w:rsid w:val="006C18BB"/>
    <w:rsid w:val="006C26F0"/>
    <w:rsid w:val="006E28BE"/>
    <w:rsid w:val="006F4F74"/>
    <w:rsid w:val="00751AA7"/>
    <w:rsid w:val="00754F0B"/>
    <w:rsid w:val="00755677"/>
    <w:rsid w:val="007801A7"/>
    <w:rsid w:val="0078056D"/>
    <w:rsid w:val="007B36D1"/>
    <w:rsid w:val="00806110"/>
    <w:rsid w:val="00813F2B"/>
    <w:rsid w:val="008222A7"/>
    <w:rsid w:val="00871E30"/>
    <w:rsid w:val="008C39A7"/>
    <w:rsid w:val="009036A2"/>
    <w:rsid w:val="0094619B"/>
    <w:rsid w:val="00947212"/>
    <w:rsid w:val="00952AEE"/>
    <w:rsid w:val="009A2155"/>
    <w:rsid w:val="009A64D4"/>
    <w:rsid w:val="009A793A"/>
    <w:rsid w:val="009F579A"/>
    <w:rsid w:val="00A27BD3"/>
    <w:rsid w:val="00A92A85"/>
    <w:rsid w:val="00AB5F24"/>
    <w:rsid w:val="00AC01FA"/>
    <w:rsid w:val="00AC7BDF"/>
    <w:rsid w:val="00AF5FA9"/>
    <w:rsid w:val="00B1232F"/>
    <w:rsid w:val="00B123A8"/>
    <w:rsid w:val="00B273BF"/>
    <w:rsid w:val="00B6570A"/>
    <w:rsid w:val="00B67A03"/>
    <w:rsid w:val="00BA34F7"/>
    <w:rsid w:val="00BC32E8"/>
    <w:rsid w:val="00BC3A39"/>
    <w:rsid w:val="00C0630A"/>
    <w:rsid w:val="00C17FB9"/>
    <w:rsid w:val="00C21C4E"/>
    <w:rsid w:val="00C56812"/>
    <w:rsid w:val="00CC64FA"/>
    <w:rsid w:val="00CC6FF1"/>
    <w:rsid w:val="00CE0F43"/>
    <w:rsid w:val="00CE1F54"/>
    <w:rsid w:val="00D1214F"/>
    <w:rsid w:val="00D81560"/>
    <w:rsid w:val="00D86ED7"/>
    <w:rsid w:val="00D96DF2"/>
    <w:rsid w:val="00DF268F"/>
    <w:rsid w:val="00E647DD"/>
    <w:rsid w:val="00EA047F"/>
    <w:rsid w:val="00EA3E16"/>
    <w:rsid w:val="00EC78A5"/>
    <w:rsid w:val="00F16906"/>
    <w:rsid w:val="00F85271"/>
    <w:rsid w:val="00F929BF"/>
    <w:rsid w:val="00FD0BE7"/>
    <w:rsid w:val="00FD34E9"/>
    <w:rsid w:val="00FE6966"/>
    <w:rsid w:val="00FF0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B380A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CFC"/>
    <w:rPr>
      <w:sz w:val="24"/>
      <w:szCs w:val="24"/>
    </w:rPr>
  </w:style>
  <w:style w:type="paragraph" w:styleId="Heading1">
    <w:name w:val="heading 1"/>
    <w:basedOn w:val="Normal"/>
    <w:next w:val="BodyText"/>
    <w:qFormat/>
    <w:pPr>
      <w:keepNext/>
      <w:keepLines/>
      <w:numPr>
        <w:numId w:val="1"/>
      </w:numPr>
      <w:tabs>
        <w:tab w:val="left" w:pos="216"/>
        <w:tab w:val="left" w:pos="283"/>
        <w:tab w:val="left" w:pos="340"/>
        <w:tab w:val="left" w:pos="397"/>
      </w:tabs>
      <w:suppressAutoHyphens/>
      <w:spacing w:before="160" w:after="80"/>
      <w:jc w:val="center"/>
      <w:outlineLvl w:val="0"/>
    </w:pPr>
    <w:rPr>
      <w:rFonts w:eastAsia="SimSun"/>
      <w:smallCaps/>
      <w:sz w:val="20"/>
      <w:szCs w:val="20"/>
    </w:rPr>
  </w:style>
  <w:style w:type="paragraph" w:styleId="Heading2">
    <w:name w:val="heading 2"/>
    <w:basedOn w:val="Normal"/>
    <w:next w:val="BodyText"/>
    <w:qFormat/>
    <w:pPr>
      <w:keepNext/>
      <w:keepLines/>
      <w:numPr>
        <w:ilvl w:val="1"/>
        <w:numId w:val="1"/>
      </w:numPr>
      <w:tabs>
        <w:tab w:val="clear" w:pos="4367"/>
        <w:tab w:val="num" w:pos="1937"/>
      </w:tabs>
      <w:suppressAutoHyphens/>
      <w:spacing w:before="120" w:after="60"/>
      <w:ind w:left="1998"/>
      <w:outlineLvl w:val="1"/>
    </w:pPr>
    <w:rPr>
      <w:rFonts w:eastAsia="SimSun"/>
      <w:i/>
      <w:iCs/>
      <w:sz w:val="20"/>
      <w:szCs w:val="20"/>
    </w:rPr>
  </w:style>
  <w:style w:type="paragraph" w:styleId="Heading3">
    <w:name w:val="heading 3"/>
    <w:basedOn w:val="Normal"/>
    <w:next w:val="BodyText"/>
    <w:qFormat/>
    <w:pPr>
      <w:numPr>
        <w:ilvl w:val="2"/>
        <w:numId w:val="1"/>
      </w:numPr>
      <w:tabs>
        <w:tab w:val="left" w:pos="540"/>
      </w:tabs>
      <w:suppressAutoHyphens/>
      <w:spacing w:line="240" w:lineRule="exact"/>
      <w:jc w:val="both"/>
      <w:outlineLvl w:val="2"/>
    </w:pPr>
    <w:rPr>
      <w:rFonts w:eastAsia="SimSun"/>
      <w:i/>
      <w:iCs/>
      <w:sz w:val="20"/>
      <w:szCs w:val="20"/>
    </w:rPr>
  </w:style>
  <w:style w:type="paragraph" w:styleId="Heading4">
    <w:name w:val="heading 4"/>
    <w:basedOn w:val="Normal"/>
    <w:next w:val="BodyText"/>
    <w:qFormat/>
    <w:pPr>
      <w:numPr>
        <w:ilvl w:val="3"/>
        <w:numId w:val="1"/>
      </w:numPr>
      <w:tabs>
        <w:tab w:val="left" w:pos="720"/>
      </w:tabs>
      <w:suppressAutoHyphens/>
      <w:spacing w:before="40" w:after="40"/>
      <w:jc w:val="both"/>
      <w:outlineLvl w:val="3"/>
    </w:pPr>
    <w:rPr>
      <w:rFonts w:eastAsia="SimSun"/>
      <w:i/>
      <w:iCs/>
      <w:sz w:val="20"/>
      <w:szCs w:val="20"/>
    </w:rPr>
  </w:style>
  <w:style w:type="paragraph" w:styleId="Heading5">
    <w:name w:val="heading 5"/>
    <w:basedOn w:val="Normal"/>
    <w:next w:val="BodyText"/>
    <w:qFormat/>
    <w:pPr>
      <w:tabs>
        <w:tab w:val="left" w:pos="360"/>
      </w:tabs>
      <w:suppressAutoHyphens/>
      <w:spacing w:before="160" w:after="80"/>
      <w:jc w:val="center"/>
      <w:outlineLvl w:val="4"/>
    </w:pPr>
    <w:rPr>
      <w:rFonts w:eastAsia="SimSun"/>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uppressAutoHyphens/>
      <w:spacing w:before="240" w:after="120"/>
      <w:jc w:val="center"/>
    </w:pPr>
    <w:rPr>
      <w:rFonts w:ascii="Arial" w:eastAsia="DejaVu Sans" w:hAnsi="Arial" w:cs="Lohit Hindi"/>
      <w:sz w:val="28"/>
      <w:szCs w:val="28"/>
      <w:lang w:eastAsia="zh-CN"/>
    </w:rPr>
  </w:style>
  <w:style w:type="paragraph" w:styleId="BodyText">
    <w:name w:val="Body Text"/>
    <w:basedOn w:val="Normal"/>
    <w:link w:val="BodyTextChar"/>
    <w:pPr>
      <w:suppressAutoHyphens/>
      <w:spacing w:after="6"/>
      <w:ind w:firstLine="288"/>
      <w:jc w:val="both"/>
    </w:pPr>
    <w:rPr>
      <w:rFonts w:eastAsia="SimSun"/>
      <w:spacing w:val="-1"/>
      <w:sz w:val="20"/>
      <w:szCs w:val="20"/>
      <w:lang w:eastAsia="zh-CN"/>
    </w:rPr>
  </w:style>
  <w:style w:type="paragraph" w:styleId="List">
    <w:name w:val="List"/>
    <w:basedOn w:val="BodyText"/>
    <w:rPr>
      <w:rFonts w:cs="Lohit Hindi"/>
    </w:rPr>
  </w:style>
  <w:style w:type="paragraph" w:styleId="Caption">
    <w:name w:val="caption"/>
    <w:basedOn w:val="Normal"/>
    <w:qFormat/>
    <w:pPr>
      <w:suppressLineNumbers/>
      <w:suppressAutoHyphens/>
      <w:spacing w:before="120" w:after="120"/>
      <w:jc w:val="center"/>
    </w:pPr>
    <w:rPr>
      <w:rFonts w:eastAsia="SimSun" w:cs="Lohit Hindi"/>
      <w:i/>
      <w:iCs/>
      <w:lang w:eastAsia="zh-CN"/>
    </w:rPr>
  </w:style>
  <w:style w:type="paragraph" w:customStyle="1" w:styleId="Index">
    <w:name w:val="Index"/>
    <w:basedOn w:val="Normal"/>
    <w:pPr>
      <w:suppressLineNumbers/>
      <w:suppressAutoHyphens/>
      <w:jc w:val="center"/>
    </w:pPr>
    <w:rPr>
      <w:rFonts w:eastAsia="SimSun" w:cs="Lohit Hindi"/>
      <w:sz w:val="20"/>
      <w:szCs w:val="20"/>
      <w:lang w:eastAsia="zh-CN"/>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uppressAutoHyphens/>
      <w:spacing w:before="240" w:after="240" w:line="216" w:lineRule="auto"/>
      <w:jc w:val="center"/>
    </w:pPr>
    <w:rPr>
      <w:rFonts w:ascii="Symbol" w:eastAsia="SimSun" w:hAnsi="Symbol" w:cs="Symbol"/>
      <w:sz w:val="20"/>
      <w:szCs w:val="20"/>
      <w:lang w:eastAsia="zh-CN"/>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tabs>
        <w:tab w:val="clear" w:pos="810"/>
        <w:tab w:val="num" w:pos="360"/>
      </w:tabs>
      <w:suppressAutoHyphens/>
      <w:spacing w:after="50" w:line="180" w:lineRule="atLeast"/>
      <w:ind w:left="360"/>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pPr>
      <w:suppressAutoHyphens/>
      <w:jc w:val="center"/>
    </w:pPr>
    <w:rPr>
      <w:rFonts w:eastAsia="SimSun"/>
      <w:b/>
      <w:bCs/>
      <w:sz w:val="16"/>
      <w:szCs w:val="16"/>
      <w:lang w:eastAsia="zh-CN"/>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suppressAutoHyphens/>
      <w:jc w:val="center"/>
    </w:pPr>
    <w:rPr>
      <w:rFonts w:eastAsia="SimSun"/>
      <w:sz w:val="20"/>
      <w:szCs w:val="20"/>
      <w:lang w:eastAsia="zh-CN"/>
    </w:rPr>
  </w:style>
  <w:style w:type="paragraph" w:customStyle="1" w:styleId="TableHeading">
    <w:name w:val="Table Heading"/>
    <w:basedOn w:val="TableContents"/>
    <w:rPr>
      <w:b/>
      <w:bCs/>
    </w:rPr>
  </w:style>
  <w:style w:type="paragraph" w:styleId="NormalWeb">
    <w:name w:val="Normal (Web)"/>
    <w:basedOn w:val="Normal"/>
    <w:uiPriority w:val="99"/>
    <w:unhideWhenUsed/>
    <w:rsid w:val="00C17FB9"/>
    <w:pPr>
      <w:spacing w:before="100" w:beforeAutospacing="1" w:after="100" w:afterAutospacing="1"/>
    </w:pPr>
  </w:style>
  <w:style w:type="character" w:customStyle="1" w:styleId="BodyTextChar">
    <w:name w:val="Body Text Char"/>
    <w:basedOn w:val="DefaultParagraphFont"/>
    <w:link w:val="BodyText"/>
    <w:rsid w:val="00AF5FA9"/>
    <w:rPr>
      <w:rFonts w:eastAsia="SimSun"/>
      <w:spacing w:val="-1"/>
      <w:lang w:eastAsia="zh-CN"/>
    </w:rPr>
  </w:style>
  <w:style w:type="paragraph" w:styleId="BalloonText">
    <w:name w:val="Balloon Text"/>
    <w:basedOn w:val="Normal"/>
    <w:link w:val="BalloonTextChar"/>
    <w:uiPriority w:val="99"/>
    <w:semiHidden/>
    <w:unhideWhenUsed/>
    <w:rsid w:val="00AF5FA9"/>
    <w:pPr>
      <w:suppressAutoHyphens/>
      <w:jc w:val="center"/>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semiHidden/>
    <w:rsid w:val="00AF5FA9"/>
    <w:rPr>
      <w:rFonts w:ascii="Tahoma" w:eastAsia="SimSun" w:hAnsi="Tahoma" w:cs="Tahoma"/>
      <w:sz w:val="16"/>
      <w:szCs w:val="16"/>
      <w:lang w:eastAsia="zh-CN"/>
    </w:rPr>
  </w:style>
  <w:style w:type="paragraph" w:styleId="Header">
    <w:name w:val="header"/>
    <w:basedOn w:val="Normal"/>
    <w:link w:val="HeaderChar"/>
    <w:uiPriority w:val="99"/>
    <w:unhideWhenUsed/>
    <w:rsid w:val="004F6F04"/>
    <w:pPr>
      <w:tabs>
        <w:tab w:val="center" w:pos="4680"/>
        <w:tab w:val="right" w:pos="9360"/>
      </w:tabs>
      <w:suppressAutoHyphens/>
      <w:jc w:val="center"/>
    </w:pPr>
    <w:rPr>
      <w:rFonts w:eastAsia="SimSun"/>
      <w:sz w:val="20"/>
      <w:szCs w:val="20"/>
      <w:lang w:eastAsia="zh-CN"/>
    </w:rPr>
  </w:style>
  <w:style w:type="character" w:customStyle="1" w:styleId="HeaderChar">
    <w:name w:val="Header Char"/>
    <w:basedOn w:val="DefaultParagraphFont"/>
    <w:link w:val="Header"/>
    <w:uiPriority w:val="99"/>
    <w:rsid w:val="004F6F04"/>
    <w:rPr>
      <w:rFonts w:eastAsia="SimSun"/>
      <w:lang w:eastAsia="zh-CN"/>
    </w:rPr>
  </w:style>
  <w:style w:type="paragraph" w:styleId="Footer">
    <w:name w:val="footer"/>
    <w:basedOn w:val="Normal"/>
    <w:link w:val="FooterChar"/>
    <w:uiPriority w:val="99"/>
    <w:unhideWhenUsed/>
    <w:rsid w:val="004F6F04"/>
    <w:pPr>
      <w:tabs>
        <w:tab w:val="center" w:pos="4680"/>
        <w:tab w:val="right" w:pos="9360"/>
      </w:tabs>
      <w:suppressAutoHyphens/>
      <w:jc w:val="center"/>
    </w:pPr>
    <w:rPr>
      <w:rFonts w:eastAsia="SimSun"/>
      <w:sz w:val="20"/>
      <w:szCs w:val="20"/>
      <w:lang w:eastAsia="zh-CN"/>
    </w:rPr>
  </w:style>
  <w:style w:type="character" w:customStyle="1" w:styleId="FooterChar">
    <w:name w:val="Footer Char"/>
    <w:basedOn w:val="DefaultParagraphFont"/>
    <w:link w:val="Footer"/>
    <w:uiPriority w:val="99"/>
    <w:rsid w:val="004F6F04"/>
    <w:rPr>
      <w:rFonts w:eastAsia="SimSun"/>
      <w:lang w:eastAsia="zh-CN"/>
    </w:rPr>
  </w:style>
  <w:style w:type="character" w:styleId="Hyperlink">
    <w:name w:val="Hyperlink"/>
    <w:basedOn w:val="DefaultParagraphFont"/>
    <w:uiPriority w:val="99"/>
    <w:semiHidden/>
    <w:unhideWhenUsed/>
    <w:rsid w:val="006C26F0"/>
    <w:rPr>
      <w:color w:val="0000FF"/>
      <w:u w:val="single"/>
    </w:rPr>
  </w:style>
  <w:style w:type="paragraph" w:styleId="Revision">
    <w:name w:val="Revision"/>
    <w:hidden/>
    <w:uiPriority w:val="99"/>
    <w:semiHidden/>
    <w:rsid w:val="00553699"/>
    <w:rPr>
      <w:sz w:val="24"/>
      <w:szCs w:val="24"/>
    </w:rPr>
  </w:style>
  <w:style w:type="paragraph" w:styleId="DocumentMap">
    <w:name w:val="Document Map"/>
    <w:basedOn w:val="Normal"/>
    <w:link w:val="DocumentMapChar"/>
    <w:uiPriority w:val="99"/>
    <w:semiHidden/>
    <w:unhideWhenUsed/>
    <w:rsid w:val="00553699"/>
  </w:style>
  <w:style w:type="character" w:customStyle="1" w:styleId="DocumentMapChar">
    <w:name w:val="Document Map Char"/>
    <w:basedOn w:val="DefaultParagraphFont"/>
    <w:link w:val="DocumentMap"/>
    <w:uiPriority w:val="99"/>
    <w:semiHidden/>
    <w:rsid w:val="005536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845">
      <w:bodyDiv w:val="1"/>
      <w:marLeft w:val="0"/>
      <w:marRight w:val="0"/>
      <w:marTop w:val="0"/>
      <w:marBottom w:val="0"/>
      <w:divBdr>
        <w:top w:val="none" w:sz="0" w:space="0" w:color="auto"/>
        <w:left w:val="none" w:sz="0" w:space="0" w:color="auto"/>
        <w:bottom w:val="none" w:sz="0" w:space="0" w:color="auto"/>
        <w:right w:val="none" w:sz="0" w:space="0" w:color="auto"/>
      </w:divBdr>
    </w:div>
    <w:div w:id="85273030">
      <w:bodyDiv w:val="1"/>
      <w:marLeft w:val="0"/>
      <w:marRight w:val="0"/>
      <w:marTop w:val="0"/>
      <w:marBottom w:val="0"/>
      <w:divBdr>
        <w:top w:val="none" w:sz="0" w:space="0" w:color="auto"/>
        <w:left w:val="none" w:sz="0" w:space="0" w:color="auto"/>
        <w:bottom w:val="none" w:sz="0" w:space="0" w:color="auto"/>
        <w:right w:val="none" w:sz="0" w:space="0" w:color="auto"/>
      </w:divBdr>
    </w:div>
    <w:div w:id="521742808">
      <w:bodyDiv w:val="1"/>
      <w:marLeft w:val="0"/>
      <w:marRight w:val="0"/>
      <w:marTop w:val="0"/>
      <w:marBottom w:val="0"/>
      <w:divBdr>
        <w:top w:val="none" w:sz="0" w:space="0" w:color="auto"/>
        <w:left w:val="none" w:sz="0" w:space="0" w:color="auto"/>
        <w:bottom w:val="none" w:sz="0" w:space="0" w:color="auto"/>
        <w:right w:val="none" w:sz="0" w:space="0" w:color="auto"/>
      </w:divBdr>
    </w:div>
    <w:div w:id="604004250">
      <w:bodyDiv w:val="1"/>
      <w:marLeft w:val="0"/>
      <w:marRight w:val="0"/>
      <w:marTop w:val="0"/>
      <w:marBottom w:val="0"/>
      <w:divBdr>
        <w:top w:val="none" w:sz="0" w:space="0" w:color="auto"/>
        <w:left w:val="none" w:sz="0" w:space="0" w:color="auto"/>
        <w:bottom w:val="none" w:sz="0" w:space="0" w:color="auto"/>
        <w:right w:val="none" w:sz="0" w:space="0" w:color="auto"/>
      </w:divBdr>
    </w:div>
    <w:div w:id="772240884">
      <w:bodyDiv w:val="1"/>
      <w:marLeft w:val="0"/>
      <w:marRight w:val="0"/>
      <w:marTop w:val="0"/>
      <w:marBottom w:val="0"/>
      <w:divBdr>
        <w:top w:val="none" w:sz="0" w:space="0" w:color="auto"/>
        <w:left w:val="none" w:sz="0" w:space="0" w:color="auto"/>
        <w:bottom w:val="none" w:sz="0" w:space="0" w:color="auto"/>
        <w:right w:val="none" w:sz="0" w:space="0" w:color="auto"/>
      </w:divBdr>
    </w:div>
    <w:div w:id="785078366">
      <w:bodyDiv w:val="1"/>
      <w:marLeft w:val="0"/>
      <w:marRight w:val="0"/>
      <w:marTop w:val="0"/>
      <w:marBottom w:val="0"/>
      <w:divBdr>
        <w:top w:val="none" w:sz="0" w:space="0" w:color="auto"/>
        <w:left w:val="none" w:sz="0" w:space="0" w:color="auto"/>
        <w:bottom w:val="none" w:sz="0" w:space="0" w:color="auto"/>
        <w:right w:val="none" w:sz="0" w:space="0" w:color="auto"/>
      </w:divBdr>
    </w:div>
    <w:div w:id="829448534">
      <w:bodyDiv w:val="1"/>
      <w:marLeft w:val="0"/>
      <w:marRight w:val="0"/>
      <w:marTop w:val="0"/>
      <w:marBottom w:val="0"/>
      <w:divBdr>
        <w:top w:val="none" w:sz="0" w:space="0" w:color="auto"/>
        <w:left w:val="none" w:sz="0" w:space="0" w:color="auto"/>
        <w:bottom w:val="none" w:sz="0" w:space="0" w:color="auto"/>
        <w:right w:val="none" w:sz="0" w:space="0" w:color="auto"/>
      </w:divBdr>
    </w:div>
    <w:div w:id="845704748">
      <w:bodyDiv w:val="1"/>
      <w:marLeft w:val="0"/>
      <w:marRight w:val="0"/>
      <w:marTop w:val="0"/>
      <w:marBottom w:val="0"/>
      <w:divBdr>
        <w:top w:val="none" w:sz="0" w:space="0" w:color="auto"/>
        <w:left w:val="none" w:sz="0" w:space="0" w:color="auto"/>
        <w:bottom w:val="none" w:sz="0" w:space="0" w:color="auto"/>
        <w:right w:val="none" w:sz="0" w:space="0" w:color="auto"/>
      </w:divBdr>
    </w:div>
    <w:div w:id="1144159199">
      <w:bodyDiv w:val="1"/>
      <w:marLeft w:val="0"/>
      <w:marRight w:val="0"/>
      <w:marTop w:val="0"/>
      <w:marBottom w:val="0"/>
      <w:divBdr>
        <w:top w:val="none" w:sz="0" w:space="0" w:color="auto"/>
        <w:left w:val="none" w:sz="0" w:space="0" w:color="auto"/>
        <w:bottom w:val="none" w:sz="0" w:space="0" w:color="auto"/>
        <w:right w:val="none" w:sz="0" w:space="0" w:color="auto"/>
      </w:divBdr>
    </w:div>
    <w:div w:id="1273366081">
      <w:bodyDiv w:val="1"/>
      <w:marLeft w:val="0"/>
      <w:marRight w:val="0"/>
      <w:marTop w:val="0"/>
      <w:marBottom w:val="0"/>
      <w:divBdr>
        <w:top w:val="none" w:sz="0" w:space="0" w:color="auto"/>
        <w:left w:val="none" w:sz="0" w:space="0" w:color="auto"/>
        <w:bottom w:val="none" w:sz="0" w:space="0" w:color="auto"/>
        <w:right w:val="none" w:sz="0" w:space="0" w:color="auto"/>
      </w:divBdr>
    </w:div>
    <w:div w:id="1281260725">
      <w:bodyDiv w:val="1"/>
      <w:marLeft w:val="0"/>
      <w:marRight w:val="0"/>
      <w:marTop w:val="0"/>
      <w:marBottom w:val="0"/>
      <w:divBdr>
        <w:top w:val="none" w:sz="0" w:space="0" w:color="auto"/>
        <w:left w:val="none" w:sz="0" w:space="0" w:color="auto"/>
        <w:bottom w:val="none" w:sz="0" w:space="0" w:color="auto"/>
        <w:right w:val="none" w:sz="0" w:space="0" w:color="auto"/>
      </w:divBdr>
    </w:div>
    <w:div w:id="1347945039">
      <w:bodyDiv w:val="1"/>
      <w:marLeft w:val="0"/>
      <w:marRight w:val="0"/>
      <w:marTop w:val="0"/>
      <w:marBottom w:val="0"/>
      <w:divBdr>
        <w:top w:val="none" w:sz="0" w:space="0" w:color="auto"/>
        <w:left w:val="none" w:sz="0" w:space="0" w:color="auto"/>
        <w:bottom w:val="none" w:sz="0" w:space="0" w:color="auto"/>
        <w:right w:val="none" w:sz="0" w:space="0" w:color="auto"/>
      </w:divBdr>
    </w:div>
    <w:div w:id="1352344389">
      <w:bodyDiv w:val="1"/>
      <w:marLeft w:val="0"/>
      <w:marRight w:val="0"/>
      <w:marTop w:val="0"/>
      <w:marBottom w:val="0"/>
      <w:divBdr>
        <w:top w:val="none" w:sz="0" w:space="0" w:color="auto"/>
        <w:left w:val="none" w:sz="0" w:space="0" w:color="auto"/>
        <w:bottom w:val="none" w:sz="0" w:space="0" w:color="auto"/>
        <w:right w:val="none" w:sz="0" w:space="0" w:color="auto"/>
      </w:divBdr>
    </w:div>
    <w:div w:id="1527983850">
      <w:bodyDiv w:val="1"/>
      <w:marLeft w:val="0"/>
      <w:marRight w:val="0"/>
      <w:marTop w:val="0"/>
      <w:marBottom w:val="0"/>
      <w:divBdr>
        <w:top w:val="none" w:sz="0" w:space="0" w:color="auto"/>
        <w:left w:val="none" w:sz="0" w:space="0" w:color="auto"/>
        <w:bottom w:val="none" w:sz="0" w:space="0" w:color="auto"/>
        <w:right w:val="none" w:sz="0" w:space="0" w:color="auto"/>
      </w:divBdr>
    </w:div>
    <w:div w:id="1647121489">
      <w:bodyDiv w:val="1"/>
      <w:marLeft w:val="0"/>
      <w:marRight w:val="0"/>
      <w:marTop w:val="0"/>
      <w:marBottom w:val="0"/>
      <w:divBdr>
        <w:top w:val="none" w:sz="0" w:space="0" w:color="auto"/>
        <w:left w:val="none" w:sz="0" w:space="0" w:color="auto"/>
        <w:bottom w:val="none" w:sz="0" w:space="0" w:color="auto"/>
        <w:right w:val="none" w:sz="0" w:space="0" w:color="auto"/>
      </w:divBdr>
    </w:div>
    <w:div w:id="1830755605">
      <w:bodyDiv w:val="1"/>
      <w:marLeft w:val="0"/>
      <w:marRight w:val="0"/>
      <w:marTop w:val="0"/>
      <w:marBottom w:val="0"/>
      <w:divBdr>
        <w:top w:val="none" w:sz="0" w:space="0" w:color="auto"/>
        <w:left w:val="none" w:sz="0" w:space="0" w:color="auto"/>
        <w:bottom w:val="none" w:sz="0" w:space="0" w:color="auto"/>
        <w:right w:val="none" w:sz="0" w:space="0" w:color="auto"/>
      </w:divBdr>
    </w:div>
    <w:div w:id="209639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pix4d.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2257</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Grizli777</Company>
  <LinksUpToDate>false</LinksUpToDate>
  <CharactersWithSpaces>15092</CharactersWithSpaces>
  <SharedDoc>false</SharedDoc>
  <HLinks>
    <vt:vector size="12" baseType="variant">
      <vt:variant>
        <vt:i4>2228258</vt:i4>
      </vt:variant>
      <vt:variant>
        <vt:i4>42</vt:i4>
      </vt:variant>
      <vt:variant>
        <vt:i4>0</vt:i4>
      </vt:variant>
      <vt:variant>
        <vt:i4>5</vt:i4>
      </vt:variant>
      <vt:variant>
        <vt:lpwstr>https://pix4d.com/</vt:lpwstr>
      </vt:variant>
      <vt:variant>
        <vt:lpwstr/>
      </vt:variant>
      <vt:variant>
        <vt:i4>3145824</vt:i4>
      </vt:variant>
      <vt:variant>
        <vt:i4>39</vt:i4>
      </vt:variant>
      <vt:variant>
        <vt:i4>0</vt:i4>
      </vt:variant>
      <vt:variant>
        <vt:i4>5</vt:i4>
      </vt:variant>
      <vt:variant>
        <vt:lpwstr>http://eduscapes.com/bookhistory/artifact/6.htm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Tori Wilbon</cp:lastModifiedBy>
  <cp:revision>2</cp:revision>
  <cp:lastPrinted>2015-04-21T05:09:00Z</cp:lastPrinted>
  <dcterms:created xsi:type="dcterms:W3CDTF">2016-04-13T05:12:00Z</dcterms:created>
  <dcterms:modified xsi:type="dcterms:W3CDTF">2016-04-13T05:12:00Z</dcterms:modified>
</cp:coreProperties>
</file>